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F34A" w14:textId="77777777" w:rsidR="00F10BD3" w:rsidRDefault="00F10BD3">
      <w:pPr>
        <w:pStyle w:val="DefaultText2"/>
        <w:spacing w:line="276" w:lineRule="auto"/>
        <w:jc w:val="center"/>
        <w:rPr>
          <w:rFonts w:ascii="Arial" w:hAnsi="Arial" w:cs="Arial"/>
        </w:rPr>
      </w:pPr>
    </w:p>
    <w:p w14:paraId="45BD3C84" w14:textId="77777777" w:rsidR="00F10BD3" w:rsidRDefault="00F10BD3">
      <w:pPr>
        <w:spacing w:after="240" w:line="276" w:lineRule="auto"/>
        <w:jc w:val="center"/>
        <w:rPr>
          <w:rFonts w:ascii="Calibri" w:hAnsi="Calibri" w:cs="Calibri"/>
          <w:sz w:val="22"/>
          <w:szCs w:val="22"/>
        </w:rPr>
      </w:pPr>
    </w:p>
    <w:p w14:paraId="07C77D9B" w14:textId="77777777" w:rsidR="00F10BD3" w:rsidRPr="00164790" w:rsidRDefault="00000000">
      <w:pPr>
        <w:pStyle w:val="DefaultText2"/>
        <w:spacing w:line="276" w:lineRule="auto"/>
        <w:jc w:val="center"/>
        <w:rPr>
          <w:rFonts w:ascii="Calibri" w:hAnsi="Calibri"/>
          <w:sz w:val="22"/>
          <w:szCs w:val="22"/>
          <w:lang w:val="fr-FR"/>
        </w:rPr>
      </w:pPr>
      <w:r>
        <w:rPr>
          <w:rFonts w:ascii="Calibri" w:hAnsi="Calibri"/>
          <w:b/>
          <w:sz w:val="22"/>
          <w:szCs w:val="22"/>
          <w:lang w:val="ro-RO"/>
        </w:rPr>
        <w:t>Contract de prestări servicii</w:t>
      </w:r>
    </w:p>
    <w:p w14:paraId="0B2A5B22" w14:textId="77777777" w:rsidR="00F10BD3" w:rsidRDefault="00F10BD3">
      <w:pPr>
        <w:pStyle w:val="DefaultText2"/>
        <w:spacing w:line="276" w:lineRule="auto"/>
        <w:jc w:val="center"/>
        <w:rPr>
          <w:b/>
          <w:lang w:val="ro-RO"/>
        </w:rPr>
      </w:pPr>
    </w:p>
    <w:p w14:paraId="72F6E730" w14:textId="77777777" w:rsidR="00F10BD3" w:rsidRPr="00164790" w:rsidRDefault="00000000">
      <w:pPr>
        <w:pStyle w:val="DefaultText"/>
        <w:spacing w:line="276" w:lineRule="auto"/>
        <w:jc w:val="center"/>
        <w:rPr>
          <w:rFonts w:ascii="Calibri" w:hAnsi="Calibri"/>
          <w:sz w:val="22"/>
          <w:szCs w:val="22"/>
          <w:lang w:val="fr-FR"/>
        </w:rPr>
      </w:pPr>
      <w:r>
        <w:rPr>
          <w:rFonts w:ascii="Calibri" w:hAnsi="Calibri"/>
          <w:i/>
          <w:sz w:val="22"/>
          <w:szCs w:val="22"/>
          <w:lang w:val="ro-RO"/>
        </w:rPr>
        <w:t>nr._______ din data___________</w:t>
      </w:r>
    </w:p>
    <w:p w14:paraId="0510135A" w14:textId="77777777" w:rsidR="00F10BD3" w:rsidRDefault="00F10BD3">
      <w:pPr>
        <w:pStyle w:val="DefaultText"/>
        <w:spacing w:line="276" w:lineRule="auto"/>
        <w:jc w:val="both"/>
        <w:rPr>
          <w:rFonts w:ascii="Calibri" w:hAnsi="Calibri"/>
          <w:b/>
          <w:sz w:val="22"/>
          <w:szCs w:val="22"/>
          <w:lang w:val="ro-RO"/>
        </w:rPr>
      </w:pPr>
    </w:p>
    <w:p w14:paraId="54C3215C" w14:textId="77777777" w:rsidR="00F10BD3" w:rsidRDefault="00F10BD3">
      <w:pPr>
        <w:pStyle w:val="DefaultText"/>
        <w:spacing w:line="276" w:lineRule="auto"/>
        <w:jc w:val="both"/>
        <w:rPr>
          <w:rFonts w:ascii="Calibri" w:hAnsi="Calibri"/>
          <w:b/>
          <w:sz w:val="22"/>
          <w:szCs w:val="22"/>
          <w:lang w:val="ro-RO"/>
        </w:rPr>
      </w:pPr>
    </w:p>
    <w:p w14:paraId="5CE3B311" w14:textId="77777777" w:rsidR="00F10BD3" w:rsidRPr="00164790" w:rsidRDefault="00000000">
      <w:pPr>
        <w:pStyle w:val="DefaultText"/>
        <w:spacing w:line="276" w:lineRule="auto"/>
        <w:jc w:val="both"/>
        <w:rPr>
          <w:rFonts w:ascii="Calibri" w:hAnsi="Calibri"/>
          <w:sz w:val="22"/>
          <w:szCs w:val="22"/>
          <w:lang w:val="ro-RO"/>
        </w:rPr>
      </w:pPr>
      <w:r>
        <w:rPr>
          <w:rFonts w:ascii="Calibri" w:hAnsi="Calibri"/>
          <w:b/>
          <w:bCs/>
          <w:i/>
          <w:iCs/>
          <w:sz w:val="22"/>
          <w:szCs w:val="22"/>
          <w:lang w:val="ro-RO"/>
        </w:rPr>
        <w:t>1. Preambul</w:t>
      </w:r>
    </w:p>
    <w:p w14:paraId="26597B8E" w14:textId="77777777" w:rsidR="00F10BD3" w:rsidRPr="00164790" w:rsidRDefault="00000000">
      <w:pPr>
        <w:spacing w:line="276" w:lineRule="auto"/>
        <w:jc w:val="both"/>
        <w:rPr>
          <w:rFonts w:ascii="Calibri" w:hAnsi="Calibri"/>
          <w:sz w:val="22"/>
          <w:szCs w:val="22"/>
          <w:lang w:val="ro-RO"/>
        </w:rPr>
      </w:pPr>
      <w:r>
        <w:rPr>
          <w:rFonts w:ascii="Calibri" w:hAnsi="Calibri"/>
          <w:sz w:val="22"/>
          <w:szCs w:val="22"/>
          <w:lang w:val="ro-RO"/>
        </w:rPr>
        <w:t xml:space="preserve">În temeiul </w:t>
      </w:r>
      <w:r w:rsidRPr="00164790">
        <w:rPr>
          <w:rFonts w:ascii="Calibri" w:hAnsi="Calibri"/>
          <w:color w:val="000000"/>
          <w:sz w:val="22"/>
          <w:szCs w:val="22"/>
          <w:lang w:val="ro-RO"/>
        </w:rPr>
        <w:t xml:space="preserve">Legii </w:t>
      </w:r>
      <w:r>
        <w:rPr>
          <w:rFonts w:ascii="Calibri" w:hAnsi="Calibri"/>
          <w:sz w:val="22"/>
          <w:szCs w:val="22"/>
          <w:lang w:val="ro-RO"/>
        </w:rPr>
        <w:t xml:space="preserve">nr. 98/2016 privind achiziţiile publice si H.G. nr. 395/2016 pentru aprobarea Normelor metodologice de aplicare a prevederilor referitoare la atribuirea contractului de achizitie publica / acordului cadru din Legea nr. 98/2016, cu completarile si modificarile ulterioare, s-a încheiat prezentul contract de prestari servicii, </w:t>
      </w:r>
      <w:r>
        <w:rPr>
          <w:rFonts w:ascii="Calibri" w:hAnsi="Calibri"/>
          <w:bCs/>
          <w:sz w:val="22"/>
          <w:szCs w:val="22"/>
          <w:lang w:val="ro-RO"/>
        </w:rPr>
        <w:t>între</w:t>
      </w:r>
    </w:p>
    <w:p w14:paraId="51E5AB09" w14:textId="77777777" w:rsidR="00F10BD3" w:rsidRDefault="00F10BD3">
      <w:pPr>
        <w:spacing w:line="288" w:lineRule="auto"/>
        <w:jc w:val="both"/>
        <w:rPr>
          <w:rFonts w:ascii="Calibri" w:hAnsi="Calibri" w:cs="Calibri"/>
          <w:iCs/>
          <w:color w:val="000000"/>
          <w:lang w:val="ro-RO"/>
        </w:rPr>
      </w:pPr>
    </w:p>
    <w:p w14:paraId="72DF57CD" w14:textId="578A3FCC" w:rsidR="00F10BD3" w:rsidRPr="007A762F" w:rsidRDefault="00000000">
      <w:pPr>
        <w:spacing w:line="288" w:lineRule="auto"/>
        <w:jc w:val="both"/>
        <w:rPr>
          <w:rFonts w:ascii="Calibri" w:hAnsi="Calibri"/>
          <w:sz w:val="22"/>
          <w:szCs w:val="22"/>
          <w:lang w:val="ro-RO"/>
        </w:rPr>
      </w:pPr>
      <w:r>
        <w:rPr>
          <w:rFonts w:ascii="Calibri" w:hAnsi="Calibri" w:cs="Calibri"/>
          <w:b/>
          <w:bCs/>
          <w:iCs/>
          <w:color w:val="000000"/>
          <w:sz w:val="22"/>
          <w:szCs w:val="22"/>
          <w:lang w:val="ro-RO"/>
        </w:rPr>
        <w:t xml:space="preserve">Comuna </w:t>
      </w:r>
      <w:r w:rsidR="007A762F">
        <w:rPr>
          <w:rFonts w:ascii="Calibri" w:hAnsi="Calibri" w:cs="Calibri"/>
          <w:b/>
          <w:bCs/>
          <w:iCs/>
          <w:color w:val="000000"/>
          <w:sz w:val="22"/>
          <w:szCs w:val="22"/>
          <w:lang w:val="ro-RO"/>
        </w:rPr>
        <w:t>Ion Corvin</w:t>
      </w:r>
      <w:r>
        <w:rPr>
          <w:rFonts w:ascii="Calibri" w:hAnsi="Calibri" w:cs="Calibri"/>
          <w:iCs/>
          <w:color w:val="000000"/>
          <w:sz w:val="22"/>
          <w:szCs w:val="22"/>
          <w:lang w:val="ro-RO"/>
        </w:rPr>
        <w:t>, cu sediul in localitatea</w:t>
      </w:r>
      <w:r>
        <w:rPr>
          <w:rFonts w:ascii="Calibri" w:hAnsi="Calibri" w:cs="Calibri"/>
          <w:iCs/>
          <w:sz w:val="22"/>
          <w:szCs w:val="22"/>
          <w:lang w:val="ro-RO" w:bidi="hi-IN"/>
        </w:rPr>
        <w:t xml:space="preserve"> </w:t>
      </w:r>
      <w:r w:rsidR="007A762F">
        <w:rPr>
          <w:rFonts w:ascii="Calibri" w:hAnsi="Calibri" w:cs="Calibri"/>
          <w:iCs/>
          <w:sz w:val="22"/>
          <w:szCs w:val="22"/>
          <w:lang w:val="ro-RO" w:bidi="hi-IN"/>
        </w:rPr>
        <w:t>Ion Corvin</w:t>
      </w:r>
      <w:r>
        <w:rPr>
          <w:rFonts w:ascii="Calibri" w:hAnsi="Calibri" w:cs="Calibri"/>
          <w:iCs/>
          <w:sz w:val="22"/>
          <w:szCs w:val="22"/>
          <w:lang w:val="ro-RO" w:bidi="hi-IN"/>
        </w:rPr>
        <w:t xml:space="preserve">, str. </w:t>
      </w:r>
      <w:r w:rsidR="007A762F">
        <w:rPr>
          <w:rFonts w:ascii="Calibri" w:hAnsi="Calibri" w:cs="Calibri"/>
          <w:iCs/>
          <w:sz w:val="22"/>
          <w:szCs w:val="22"/>
          <w:lang w:val="ro-RO" w:bidi="hi-IN"/>
        </w:rPr>
        <w:t>Sfantul Andrei</w:t>
      </w:r>
      <w:r>
        <w:rPr>
          <w:rFonts w:ascii="Calibri" w:hAnsi="Calibri" w:cs="Calibri"/>
          <w:iCs/>
          <w:sz w:val="22"/>
          <w:szCs w:val="22"/>
          <w:lang w:val="ro-RO" w:bidi="hi-IN"/>
        </w:rPr>
        <w:t xml:space="preserve">, nr. 50, comuna </w:t>
      </w:r>
      <w:r w:rsidR="007A762F">
        <w:rPr>
          <w:rFonts w:ascii="Calibri" w:hAnsi="Calibri" w:cs="Calibri"/>
          <w:iCs/>
          <w:sz w:val="22"/>
          <w:szCs w:val="22"/>
          <w:lang w:val="ro-RO" w:bidi="hi-IN"/>
        </w:rPr>
        <w:t>Ion Corvin</w:t>
      </w:r>
      <w:r>
        <w:rPr>
          <w:rFonts w:ascii="Calibri" w:hAnsi="Calibri" w:cs="Calibri"/>
          <w:iCs/>
          <w:sz w:val="22"/>
          <w:szCs w:val="22"/>
          <w:lang w:val="ro-RO" w:bidi="hi-IN"/>
        </w:rPr>
        <w:t>, județul Constanta, telefon 0241.</w:t>
      </w:r>
      <w:r w:rsidR="0080306B">
        <w:rPr>
          <w:rFonts w:ascii="Calibri" w:hAnsi="Calibri" w:cs="Calibri"/>
          <w:iCs/>
          <w:sz w:val="22"/>
          <w:szCs w:val="22"/>
          <w:lang w:val="ro-RO" w:bidi="hi-IN"/>
        </w:rPr>
        <w:t>856200</w:t>
      </w:r>
      <w:r>
        <w:rPr>
          <w:rFonts w:ascii="Calibri" w:hAnsi="Calibri" w:cs="Calibri"/>
          <w:iCs/>
          <w:sz w:val="22"/>
          <w:szCs w:val="22"/>
          <w:lang w:val="ro-RO" w:bidi="hi-IN"/>
        </w:rPr>
        <w:t>, fax 0241.</w:t>
      </w:r>
      <w:r w:rsidR="0080306B">
        <w:rPr>
          <w:rFonts w:ascii="Calibri" w:hAnsi="Calibri" w:cs="Calibri"/>
          <w:iCs/>
          <w:sz w:val="22"/>
          <w:szCs w:val="22"/>
          <w:lang w:val="ro-RO" w:bidi="hi-IN"/>
        </w:rPr>
        <w:t>856.464</w:t>
      </w:r>
      <w:r>
        <w:rPr>
          <w:rFonts w:ascii="Calibri" w:hAnsi="Calibri" w:cs="Calibri"/>
          <w:iCs/>
          <w:sz w:val="22"/>
          <w:szCs w:val="22"/>
          <w:lang w:val="ro-RO" w:bidi="hi-IN"/>
        </w:rPr>
        <w:t xml:space="preserve">, cod fiscal </w:t>
      </w:r>
      <w:r w:rsidR="0080306B">
        <w:rPr>
          <w:rFonts w:ascii="Calibri" w:hAnsi="Calibri" w:cs="Calibri"/>
          <w:iCs/>
          <w:sz w:val="22"/>
          <w:szCs w:val="22"/>
          <w:lang w:val="ro-RO"/>
        </w:rPr>
        <w:t>5515059</w:t>
      </w:r>
      <w:r>
        <w:rPr>
          <w:rFonts w:ascii="Calibri" w:hAnsi="Calibri" w:cs="Calibri"/>
          <w:iCs/>
          <w:sz w:val="22"/>
          <w:szCs w:val="22"/>
          <w:lang w:val="ro-RO" w:bidi="hi-IN"/>
        </w:rPr>
        <w:t>,</w:t>
      </w:r>
      <w:r>
        <w:rPr>
          <w:rFonts w:ascii="Calibri" w:hAnsi="Calibri" w:cs="Calibri"/>
          <w:iCs/>
          <w:color w:val="000000"/>
          <w:sz w:val="22"/>
          <w:szCs w:val="22"/>
          <w:lang w:val="ro-RO"/>
        </w:rPr>
        <w:t xml:space="preserve"> Cont ............................... deschis la Trezoreria </w:t>
      </w:r>
      <w:r w:rsidR="00A97E3B">
        <w:rPr>
          <w:rFonts w:ascii="Calibri" w:hAnsi="Calibri" w:cs="Calibri"/>
          <w:iCs/>
          <w:color w:val="000000"/>
          <w:sz w:val="22"/>
          <w:szCs w:val="22"/>
          <w:lang w:val="ro-RO"/>
        </w:rPr>
        <w:t>Constanta</w:t>
      </w:r>
      <w:r>
        <w:rPr>
          <w:rFonts w:ascii="Calibri" w:hAnsi="Calibri" w:cs="Calibri"/>
          <w:iCs/>
          <w:color w:val="000000"/>
          <w:sz w:val="22"/>
          <w:szCs w:val="22"/>
          <w:lang w:val="ro-RO"/>
        </w:rPr>
        <w:t>, reprezentata prin Primar</w:t>
      </w:r>
      <w:r>
        <w:rPr>
          <w:rFonts w:ascii="Calibri" w:hAnsi="Calibri" w:cs="Calibri"/>
          <w:b/>
          <w:bCs/>
          <w:iCs/>
          <w:color w:val="000000"/>
          <w:sz w:val="22"/>
          <w:szCs w:val="22"/>
          <w:lang w:val="ro-RO"/>
        </w:rPr>
        <w:t xml:space="preserve"> </w:t>
      </w:r>
      <w:r w:rsidR="00A97E3B">
        <w:rPr>
          <w:rFonts w:ascii="Calibri" w:hAnsi="Calibri" w:cs="Calibri"/>
          <w:b/>
          <w:bCs/>
          <w:iCs/>
          <w:color w:val="000000"/>
          <w:sz w:val="22"/>
          <w:szCs w:val="22"/>
          <w:lang w:val="ro-RO"/>
        </w:rPr>
        <w:t>George CAZACU</w:t>
      </w:r>
      <w:r>
        <w:rPr>
          <w:rFonts w:ascii="Calibri" w:hAnsi="Calibri" w:cs="Calibri"/>
          <w:b/>
          <w:bCs/>
          <w:iCs/>
          <w:color w:val="000000"/>
          <w:sz w:val="22"/>
          <w:szCs w:val="22"/>
          <w:lang w:val="ro-RO"/>
        </w:rPr>
        <w:t xml:space="preserve"> ,</w:t>
      </w:r>
      <w:r>
        <w:rPr>
          <w:rFonts w:ascii="Calibri" w:hAnsi="Calibri" w:cs="Calibri"/>
          <w:iCs/>
          <w:color w:val="000000"/>
          <w:sz w:val="22"/>
          <w:szCs w:val="22"/>
          <w:lang w:val="ro-RO"/>
        </w:rPr>
        <w:t xml:space="preserve"> în calitate de </w:t>
      </w:r>
      <w:r>
        <w:rPr>
          <w:rFonts w:ascii="Calibri" w:hAnsi="Calibri" w:cs="Calibri"/>
          <w:b/>
          <w:iCs/>
          <w:color w:val="000000"/>
          <w:sz w:val="22"/>
          <w:szCs w:val="22"/>
          <w:lang w:val="ro-RO"/>
        </w:rPr>
        <w:t>Achizitor</w:t>
      </w:r>
      <w:r>
        <w:rPr>
          <w:rFonts w:ascii="Calibri" w:hAnsi="Calibri" w:cs="Calibri"/>
          <w:iCs/>
          <w:color w:val="000000"/>
          <w:sz w:val="22"/>
          <w:szCs w:val="22"/>
          <w:lang w:val="ro-RO"/>
        </w:rPr>
        <w:t>, pe de o parte</w:t>
      </w:r>
    </w:p>
    <w:p w14:paraId="7D384403" w14:textId="77777777" w:rsidR="00F10BD3" w:rsidRDefault="00F10BD3">
      <w:pPr>
        <w:pStyle w:val="DefaultText"/>
        <w:jc w:val="both"/>
        <w:rPr>
          <w:b/>
          <w:lang w:val="ro-RO"/>
        </w:rPr>
      </w:pPr>
    </w:p>
    <w:p w14:paraId="729620B2" w14:textId="77777777" w:rsidR="00F10BD3" w:rsidRPr="007A762F" w:rsidRDefault="00000000">
      <w:pPr>
        <w:spacing w:after="240" w:line="312" w:lineRule="auto"/>
        <w:jc w:val="both"/>
        <w:rPr>
          <w:rFonts w:ascii="Calibri" w:hAnsi="Calibri"/>
          <w:sz w:val="22"/>
          <w:szCs w:val="22"/>
          <w:lang w:val="ro-RO"/>
        </w:rPr>
      </w:pPr>
      <w:r>
        <w:rPr>
          <w:rFonts w:ascii="Calibri" w:hAnsi="Calibri" w:cs="Calibri"/>
          <w:sz w:val="22"/>
          <w:szCs w:val="22"/>
          <w:lang w:val="ro-RO"/>
        </w:rPr>
        <w:t xml:space="preserve">Societatea …..................., cu sediul social în …............. strada ... nr. ..., județul ................, înregistrată la Oficiul Registrului Comerțului de pe lângă Tribunalul ............… sub numărul …........., cod unic de înregistrare …, cont … deschis la …, reprezentată de …, având funcția de ..............., </w:t>
      </w:r>
      <w:r>
        <w:rPr>
          <w:rFonts w:ascii="Calibri" w:hAnsi="Calibri" w:cs="Calibri"/>
          <w:sz w:val="22"/>
          <w:szCs w:val="22"/>
          <w:lang w:val="ro-RO" w:eastAsia="en-AU"/>
        </w:rPr>
        <w:t xml:space="preserve"> în calitate de </w:t>
      </w:r>
      <w:r>
        <w:rPr>
          <w:rFonts w:ascii="Calibri" w:hAnsi="Calibri" w:cs="Calibri"/>
          <w:b/>
          <w:bCs/>
          <w:sz w:val="22"/>
          <w:szCs w:val="22"/>
          <w:lang w:val="ro-RO" w:eastAsia="en-AU"/>
        </w:rPr>
        <w:t>Pr</w:t>
      </w:r>
      <w:r>
        <w:rPr>
          <w:rFonts w:ascii="Calibri" w:hAnsi="Calibri" w:cs="Calibri"/>
          <w:b/>
          <w:sz w:val="22"/>
          <w:szCs w:val="22"/>
          <w:lang w:val="ro-RO" w:eastAsia="en-AU"/>
        </w:rPr>
        <w:t>estator</w:t>
      </w:r>
      <w:r>
        <w:rPr>
          <w:rFonts w:ascii="Calibri" w:hAnsi="Calibri" w:cs="Calibri"/>
          <w:sz w:val="22"/>
          <w:szCs w:val="22"/>
          <w:lang w:val="ro-RO" w:eastAsia="en-AU"/>
        </w:rPr>
        <w:t>, pe de altă parte.</w:t>
      </w:r>
    </w:p>
    <w:p w14:paraId="04714561" w14:textId="77777777" w:rsidR="00F10BD3" w:rsidRDefault="00000000">
      <w:pPr>
        <w:pStyle w:val="DefaultText"/>
        <w:spacing w:line="276" w:lineRule="auto"/>
        <w:jc w:val="both"/>
        <w:rPr>
          <w:rFonts w:ascii="Calibri" w:hAnsi="Calibri"/>
          <w:sz w:val="22"/>
          <w:szCs w:val="22"/>
        </w:rPr>
      </w:pPr>
      <w:r>
        <w:rPr>
          <w:rFonts w:ascii="Calibri" w:hAnsi="Calibri"/>
          <w:b/>
          <w:i/>
          <w:sz w:val="22"/>
          <w:szCs w:val="22"/>
          <w:lang w:val="ro-RO"/>
        </w:rPr>
        <w:t xml:space="preserve">2. Definiţii </w:t>
      </w:r>
    </w:p>
    <w:p w14:paraId="087F3F55" w14:textId="77777777" w:rsidR="00F10BD3" w:rsidRDefault="00000000">
      <w:pPr>
        <w:pStyle w:val="DefaultText"/>
        <w:spacing w:line="276" w:lineRule="auto"/>
        <w:jc w:val="both"/>
        <w:rPr>
          <w:rFonts w:ascii="Calibri" w:hAnsi="Calibri"/>
          <w:sz w:val="22"/>
          <w:szCs w:val="22"/>
        </w:rPr>
      </w:pPr>
      <w:r>
        <w:rPr>
          <w:rFonts w:ascii="Calibri" w:hAnsi="Calibri"/>
          <w:sz w:val="22"/>
          <w:szCs w:val="22"/>
          <w:lang w:val="ro-RO"/>
        </w:rPr>
        <w:t>În prezentul contract următorii termeni vor fi interpretaţi astfel:</w:t>
      </w:r>
    </w:p>
    <w:p w14:paraId="14AD4FFC" w14:textId="77777777" w:rsidR="00F10BD3" w:rsidRDefault="00000000">
      <w:pPr>
        <w:pStyle w:val="DefaultText"/>
        <w:numPr>
          <w:ilvl w:val="0"/>
          <w:numId w:val="5"/>
        </w:numPr>
        <w:spacing w:line="276" w:lineRule="auto"/>
        <w:jc w:val="both"/>
        <w:rPr>
          <w:rFonts w:ascii="Calibri" w:hAnsi="Calibri"/>
          <w:sz w:val="22"/>
          <w:szCs w:val="22"/>
        </w:rPr>
      </w:pPr>
      <w:r>
        <w:rPr>
          <w:rFonts w:ascii="Calibri" w:hAnsi="Calibri"/>
          <w:b/>
          <w:i/>
          <w:sz w:val="22"/>
          <w:szCs w:val="22"/>
          <w:lang w:val="ro-RO"/>
        </w:rPr>
        <w:t>contract</w:t>
      </w:r>
      <w:r>
        <w:rPr>
          <w:rFonts w:ascii="Calibri" w:hAnsi="Calibri"/>
          <w:sz w:val="22"/>
          <w:szCs w:val="22"/>
          <w:lang w:val="ro-RO"/>
        </w:rPr>
        <w:t>- prezentul contract şi toate anexele sale;</w:t>
      </w:r>
    </w:p>
    <w:p w14:paraId="57E2418D" w14:textId="77777777" w:rsidR="00F10BD3" w:rsidRDefault="00000000">
      <w:pPr>
        <w:pStyle w:val="DefaultText"/>
        <w:numPr>
          <w:ilvl w:val="0"/>
          <w:numId w:val="5"/>
        </w:numPr>
        <w:spacing w:line="276" w:lineRule="auto"/>
        <w:jc w:val="both"/>
        <w:rPr>
          <w:rFonts w:ascii="Calibri" w:hAnsi="Calibri"/>
          <w:sz w:val="22"/>
          <w:szCs w:val="22"/>
        </w:rPr>
      </w:pPr>
      <w:r>
        <w:rPr>
          <w:rFonts w:ascii="Calibri" w:hAnsi="Calibri"/>
          <w:b/>
          <w:i/>
          <w:sz w:val="22"/>
          <w:szCs w:val="22"/>
          <w:lang w:val="ro-RO"/>
        </w:rPr>
        <w:t>achizitor şi prestator</w:t>
      </w:r>
      <w:r>
        <w:rPr>
          <w:rFonts w:ascii="Calibri" w:hAnsi="Calibri"/>
          <w:sz w:val="22"/>
          <w:szCs w:val="22"/>
          <w:lang w:val="ro-RO"/>
        </w:rPr>
        <w:t xml:space="preserve"> - părţile contractante, aşa cum sunt acestea numite în prezentul contract;</w:t>
      </w:r>
    </w:p>
    <w:p w14:paraId="1DF9913F" w14:textId="77777777" w:rsidR="00F10BD3" w:rsidRDefault="00000000">
      <w:pPr>
        <w:pStyle w:val="DefaultText"/>
        <w:numPr>
          <w:ilvl w:val="0"/>
          <w:numId w:val="5"/>
        </w:numPr>
        <w:spacing w:line="276" w:lineRule="auto"/>
        <w:jc w:val="both"/>
        <w:rPr>
          <w:rFonts w:ascii="Calibri" w:hAnsi="Calibri"/>
          <w:sz w:val="22"/>
          <w:szCs w:val="22"/>
        </w:rPr>
      </w:pPr>
      <w:r>
        <w:rPr>
          <w:rFonts w:ascii="Calibri" w:hAnsi="Calibri"/>
          <w:b/>
          <w:i/>
          <w:sz w:val="22"/>
          <w:szCs w:val="22"/>
          <w:lang w:val="ro-RO"/>
        </w:rPr>
        <w:t>preţul contractului</w:t>
      </w:r>
      <w:r>
        <w:rPr>
          <w:rFonts w:ascii="Calibri" w:hAnsi="Calibri"/>
          <w:b/>
          <w:sz w:val="22"/>
          <w:szCs w:val="22"/>
          <w:lang w:val="ro-RO"/>
        </w:rPr>
        <w:t xml:space="preserve"> - </w:t>
      </w:r>
      <w:r>
        <w:rPr>
          <w:rFonts w:ascii="Calibri" w:hAnsi="Calibri"/>
          <w:sz w:val="22"/>
          <w:szCs w:val="22"/>
          <w:lang w:val="ro-RO"/>
        </w:rPr>
        <w:t>preţul plătibil prestatorului de către achizitor, în baza contractului, pentru îndeplinirea integrală şi corespunzătoare a tuturor obligaţiilor asumate prin contract;</w:t>
      </w:r>
    </w:p>
    <w:p w14:paraId="0A45DB42" w14:textId="77777777" w:rsidR="00F10BD3" w:rsidRDefault="00000000">
      <w:pPr>
        <w:pStyle w:val="DefaultText"/>
        <w:numPr>
          <w:ilvl w:val="0"/>
          <w:numId w:val="5"/>
        </w:numPr>
        <w:tabs>
          <w:tab w:val="left" w:pos="0"/>
        </w:tabs>
        <w:spacing w:line="276" w:lineRule="auto"/>
        <w:jc w:val="both"/>
        <w:rPr>
          <w:rFonts w:ascii="Calibri" w:hAnsi="Calibri"/>
          <w:sz w:val="22"/>
          <w:szCs w:val="22"/>
        </w:rPr>
      </w:pPr>
      <w:r>
        <w:rPr>
          <w:rFonts w:ascii="Calibri" w:hAnsi="Calibri"/>
          <w:b/>
          <w:i/>
          <w:sz w:val="22"/>
          <w:szCs w:val="22"/>
          <w:lang w:val="ro-RO"/>
        </w:rPr>
        <w:t>servicii</w:t>
      </w:r>
      <w:r>
        <w:rPr>
          <w:rFonts w:ascii="Calibri" w:hAnsi="Calibri"/>
          <w:i/>
          <w:sz w:val="22"/>
          <w:szCs w:val="22"/>
          <w:lang w:val="ro-RO"/>
        </w:rPr>
        <w:t xml:space="preserve"> -</w:t>
      </w:r>
      <w:r>
        <w:rPr>
          <w:rFonts w:ascii="Calibri" w:hAnsi="Calibri"/>
          <w:sz w:val="22"/>
          <w:szCs w:val="22"/>
          <w:lang w:val="ro-RO"/>
        </w:rPr>
        <w:t xml:space="preserve"> activităţi a căror prestare face obiect al contractului; </w:t>
      </w:r>
    </w:p>
    <w:p w14:paraId="34F91D63" w14:textId="77777777" w:rsidR="00F10BD3" w:rsidRDefault="00000000">
      <w:pPr>
        <w:pStyle w:val="DefaultText"/>
        <w:numPr>
          <w:ilvl w:val="0"/>
          <w:numId w:val="5"/>
        </w:numPr>
        <w:spacing w:line="276" w:lineRule="auto"/>
        <w:jc w:val="both"/>
        <w:rPr>
          <w:rFonts w:ascii="Calibri" w:hAnsi="Calibri"/>
          <w:sz w:val="22"/>
          <w:szCs w:val="22"/>
        </w:rPr>
      </w:pPr>
      <w:r>
        <w:rPr>
          <w:rFonts w:ascii="Calibri" w:hAnsi="Calibri"/>
          <w:b/>
          <w:i/>
          <w:sz w:val="22"/>
          <w:szCs w:val="22"/>
          <w:lang w:val="ro-RO"/>
        </w:rPr>
        <w:t>produse</w:t>
      </w:r>
      <w:r>
        <w:rPr>
          <w:rFonts w:ascii="Calibri" w:hAnsi="Calibri"/>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3E93176" w14:textId="77777777" w:rsidR="00F10BD3" w:rsidRPr="007A762F" w:rsidRDefault="00000000">
      <w:pPr>
        <w:pStyle w:val="DefaultText"/>
        <w:numPr>
          <w:ilvl w:val="0"/>
          <w:numId w:val="5"/>
        </w:numPr>
        <w:spacing w:line="276" w:lineRule="auto"/>
        <w:jc w:val="both"/>
        <w:rPr>
          <w:rFonts w:ascii="Calibri" w:hAnsi="Calibri"/>
          <w:sz w:val="22"/>
          <w:szCs w:val="22"/>
          <w:lang w:val="ro-RO"/>
        </w:rPr>
      </w:pPr>
      <w:r>
        <w:rPr>
          <w:rFonts w:ascii="Calibri" w:hAnsi="Calibri"/>
          <w:b/>
          <w:i/>
          <w:sz w:val="22"/>
          <w:szCs w:val="22"/>
          <w:lang w:val="ro-RO"/>
        </w:rPr>
        <w:t>forţa majoră</w:t>
      </w:r>
      <w:r>
        <w:rPr>
          <w:rFonts w:ascii="Calibri" w:hAnsi="Calibri"/>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41B552F" w14:textId="77777777" w:rsidR="00F10BD3" w:rsidRPr="007A762F" w:rsidRDefault="00000000">
      <w:pPr>
        <w:pStyle w:val="DefaultText1"/>
        <w:numPr>
          <w:ilvl w:val="0"/>
          <w:numId w:val="5"/>
        </w:numPr>
        <w:tabs>
          <w:tab w:val="left" w:pos="360"/>
        </w:tabs>
        <w:spacing w:line="276" w:lineRule="auto"/>
        <w:jc w:val="both"/>
        <w:rPr>
          <w:rFonts w:ascii="Calibri" w:hAnsi="Calibri"/>
          <w:sz w:val="22"/>
          <w:szCs w:val="22"/>
          <w:lang w:val="fr-FR"/>
        </w:rPr>
      </w:pPr>
      <w:r>
        <w:rPr>
          <w:rFonts w:ascii="Calibri" w:hAnsi="Calibri"/>
          <w:b/>
          <w:i/>
          <w:sz w:val="22"/>
          <w:szCs w:val="22"/>
          <w:lang w:val="ro-RO"/>
        </w:rPr>
        <w:t>zi</w:t>
      </w:r>
      <w:r>
        <w:rPr>
          <w:rFonts w:ascii="Calibri" w:hAnsi="Calibri"/>
          <w:sz w:val="22"/>
          <w:szCs w:val="22"/>
          <w:lang w:val="ro-RO"/>
        </w:rPr>
        <w:t xml:space="preserve">- zi calendaristică; </w:t>
      </w:r>
      <w:r>
        <w:rPr>
          <w:rFonts w:ascii="Calibri" w:hAnsi="Calibri"/>
          <w:b/>
          <w:i/>
          <w:sz w:val="22"/>
          <w:szCs w:val="22"/>
          <w:lang w:val="ro-RO"/>
        </w:rPr>
        <w:t>an</w:t>
      </w:r>
      <w:r>
        <w:rPr>
          <w:rFonts w:ascii="Calibri" w:hAnsi="Calibri"/>
          <w:sz w:val="22"/>
          <w:szCs w:val="22"/>
          <w:lang w:val="ro-RO"/>
        </w:rPr>
        <w:t xml:space="preserve"> - 365 de zile.</w:t>
      </w:r>
    </w:p>
    <w:p w14:paraId="179FB355" w14:textId="77777777" w:rsidR="00F10BD3" w:rsidRDefault="00F10BD3">
      <w:pPr>
        <w:pStyle w:val="DefaultText"/>
        <w:spacing w:line="276" w:lineRule="auto"/>
        <w:jc w:val="both"/>
        <w:rPr>
          <w:rFonts w:ascii="Calibri" w:hAnsi="Calibri"/>
          <w:b/>
          <w:i/>
          <w:sz w:val="22"/>
          <w:szCs w:val="22"/>
          <w:lang w:val="ro-RO"/>
        </w:rPr>
      </w:pPr>
    </w:p>
    <w:p w14:paraId="64AF93C0" w14:textId="77777777" w:rsidR="00F10BD3" w:rsidRDefault="00F10BD3">
      <w:pPr>
        <w:pStyle w:val="DefaultText"/>
        <w:spacing w:line="276" w:lineRule="auto"/>
        <w:jc w:val="both"/>
        <w:rPr>
          <w:b/>
          <w:i/>
          <w:lang w:val="ro-RO"/>
        </w:rPr>
      </w:pPr>
    </w:p>
    <w:p w14:paraId="3EC41EB7"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3. Interpretare</w:t>
      </w:r>
    </w:p>
    <w:p w14:paraId="04DB36E3"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3.1 - În prezentul contract, cu excepţia unei prevederi contrare, cuvintele la forma singular vor include forma de plural şi vice versa, acolo unde acest lucru este permis de context.</w:t>
      </w:r>
    </w:p>
    <w:p w14:paraId="68D56539"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3.2 - Termenul “zi”sau “zile” sau orice referire la zile reprezintă zile calendaristice dacă nu se specifică în mod diferit.</w:t>
      </w:r>
    </w:p>
    <w:p w14:paraId="5D9935D7" w14:textId="77777777" w:rsidR="00F10BD3" w:rsidRDefault="00F10BD3">
      <w:pPr>
        <w:pStyle w:val="DefaultText"/>
        <w:spacing w:line="276" w:lineRule="auto"/>
        <w:ind w:firstLine="708"/>
        <w:jc w:val="both"/>
        <w:rPr>
          <w:b/>
          <w:i/>
          <w:lang w:val="ro-RO"/>
        </w:rPr>
      </w:pPr>
    </w:p>
    <w:p w14:paraId="59B355CA" w14:textId="77777777" w:rsidR="00F10BD3" w:rsidRPr="007A762F" w:rsidRDefault="00000000">
      <w:pPr>
        <w:pStyle w:val="DefaultText"/>
        <w:spacing w:line="276" w:lineRule="auto"/>
        <w:ind w:firstLine="708"/>
        <w:jc w:val="center"/>
        <w:rPr>
          <w:rFonts w:ascii="Calibri" w:hAnsi="Calibri"/>
          <w:sz w:val="22"/>
          <w:szCs w:val="22"/>
          <w:lang w:val="fr-FR"/>
        </w:rPr>
      </w:pPr>
      <w:r>
        <w:rPr>
          <w:rFonts w:ascii="Calibri" w:hAnsi="Calibri"/>
          <w:b/>
          <w:i/>
          <w:sz w:val="22"/>
          <w:szCs w:val="22"/>
          <w:lang w:val="ro-RO"/>
        </w:rPr>
        <w:lastRenderedPageBreak/>
        <w:t>Clauze obligatorii</w:t>
      </w:r>
    </w:p>
    <w:p w14:paraId="4FEF1AAC" w14:textId="77777777" w:rsidR="00F10BD3" w:rsidRDefault="00F10BD3">
      <w:pPr>
        <w:pStyle w:val="DefaultText"/>
        <w:spacing w:line="276" w:lineRule="auto"/>
        <w:jc w:val="both"/>
        <w:rPr>
          <w:rFonts w:ascii="Calibri" w:hAnsi="Calibri"/>
          <w:b/>
          <w:i/>
          <w:sz w:val="22"/>
          <w:szCs w:val="22"/>
          <w:lang w:val="ro-RO"/>
        </w:rPr>
      </w:pPr>
    </w:p>
    <w:p w14:paraId="22DF0EBB"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4. Obiectul şi preţul contractului</w:t>
      </w:r>
    </w:p>
    <w:p w14:paraId="6244D208" w14:textId="2967DF8E"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 xml:space="preserve">4.1. </w:t>
      </w:r>
      <w:r>
        <w:rPr>
          <w:rFonts w:ascii="Calibri" w:hAnsi="Calibri"/>
          <w:sz w:val="22"/>
          <w:szCs w:val="22"/>
          <w:lang w:val="ro-RO" w:eastAsia="ro-RO"/>
        </w:rPr>
        <w:t xml:space="preserve">Prestatorul se obligă să presteze </w:t>
      </w:r>
      <w:r>
        <w:rPr>
          <w:rFonts w:ascii="Calibri" w:hAnsi="Calibri" w:cs="Calibri"/>
          <w:i/>
          <w:iCs/>
          <w:sz w:val="22"/>
          <w:szCs w:val="22"/>
          <w:lang w:val="ro-RO" w:eastAsia="ro-RO"/>
        </w:rPr>
        <w:t>Servicii de catering ȋn vederea acordării unui suport alimentar – tip sandvici, inclusiv fruct</w:t>
      </w:r>
      <w:r>
        <w:rPr>
          <w:rFonts w:ascii="Calibri" w:hAnsi="Calibri" w:cs="Calibri"/>
          <w:i/>
          <w:iCs/>
          <w:color w:val="000000"/>
          <w:sz w:val="22"/>
          <w:szCs w:val="22"/>
          <w:lang w:val="ro-RO" w:eastAsia="ro-RO"/>
        </w:rPr>
        <w:t xml:space="preserve"> - pentru preşcolarii şi elevii din cadrul Școlii gimnaziale </w:t>
      </w:r>
      <w:r w:rsidR="009478D0">
        <w:rPr>
          <w:rFonts w:ascii="Calibri" w:hAnsi="Calibri" w:cs="Calibri"/>
          <w:i/>
          <w:iCs/>
          <w:color w:val="000000"/>
          <w:sz w:val="22"/>
          <w:szCs w:val="22"/>
          <w:lang w:val="ro-RO" w:eastAsia="ro-RO"/>
        </w:rPr>
        <w:t>nr. 1 Ion Corvin</w:t>
      </w:r>
      <w:r>
        <w:rPr>
          <w:rFonts w:ascii="Calibri" w:hAnsi="Calibri" w:cs="Calibri"/>
          <w:i/>
          <w:iCs/>
          <w:color w:val="000000"/>
          <w:sz w:val="22"/>
          <w:szCs w:val="22"/>
          <w:lang w:val="ro-RO" w:eastAsia="ro-RO"/>
        </w:rPr>
        <w:t>, Jud. Constanţa, în cadrul programului național "Masă sănătoasă"</w:t>
      </w:r>
      <w:r>
        <w:rPr>
          <w:rFonts w:ascii="Calibri" w:hAnsi="Calibri" w:cs="Calibri"/>
          <w:b/>
          <w:bCs/>
          <w:color w:val="000000"/>
          <w:lang w:val="ro-RO" w:eastAsia="ro-RO"/>
        </w:rPr>
        <w:t>,</w:t>
      </w:r>
      <w:r>
        <w:rPr>
          <w:rFonts w:ascii="Calibri" w:hAnsi="Calibri" w:cs="Calibri"/>
          <w:color w:val="000000"/>
          <w:lang w:val="ro-RO" w:eastAsia="ro-RO"/>
        </w:rPr>
        <w:t xml:space="preserve"> </w:t>
      </w:r>
      <w:r>
        <w:rPr>
          <w:rFonts w:ascii="Calibri" w:hAnsi="Calibri" w:cs="Calibri"/>
          <w:color w:val="000000"/>
          <w:sz w:val="22"/>
          <w:szCs w:val="22"/>
          <w:lang w:val="ro-RO" w:eastAsia="ro-RO"/>
        </w:rPr>
        <w:t xml:space="preserve">cod CPV: 55524000-9 </w:t>
      </w:r>
      <w:r>
        <w:rPr>
          <w:rFonts w:ascii="Calibri" w:eastAsia="Lucida Sans Unicode" w:hAnsi="Calibri" w:cs="Calibri"/>
          <w:color w:val="000000"/>
          <w:sz w:val="22"/>
          <w:szCs w:val="22"/>
          <w:lang w:val="ro-RO" w:bidi="en-US"/>
        </w:rPr>
        <w:t xml:space="preserve"> - </w:t>
      </w:r>
      <w:r>
        <w:rPr>
          <w:rFonts w:ascii="Calibri" w:eastAsia="Lucida Sans Unicode" w:hAnsi="Calibri" w:cs="Calibri"/>
          <w:i/>
          <w:iCs/>
          <w:color w:val="000000"/>
          <w:sz w:val="22"/>
          <w:szCs w:val="22"/>
          <w:lang w:val="ro-RO" w:bidi="en-US"/>
        </w:rPr>
        <w:t>Servicii de catering pentru scoli</w:t>
      </w:r>
      <w:r>
        <w:rPr>
          <w:rFonts w:ascii="Calibri" w:eastAsia="Lucida Sans Unicode" w:hAnsi="Calibri" w:cs="Calibri"/>
          <w:color w:val="000000"/>
          <w:sz w:val="22"/>
          <w:szCs w:val="22"/>
          <w:lang w:val="ro-RO" w:bidi="en-US"/>
        </w:rPr>
        <w:t xml:space="preserve"> (Rev. 2).</w:t>
      </w:r>
    </w:p>
    <w:p w14:paraId="053A5C4B" w14:textId="77777777" w:rsidR="00F10BD3" w:rsidRPr="007A762F" w:rsidRDefault="00000000">
      <w:pPr>
        <w:spacing w:line="276" w:lineRule="auto"/>
        <w:jc w:val="both"/>
        <w:rPr>
          <w:rFonts w:ascii="Calibri" w:hAnsi="Calibri"/>
          <w:sz w:val="22"/>
          <w:szCs w:val="22"/>
          <w:lang w:val="fr-FR"/>
        </w:rPr>
      </w:pPr>
      <w:r>
        <w:rPr>
          <w:rFonts w:ascii="Calibri" w:hAnsi="Calibri"/>
          <w:bCs/>
          <w:color w:val="000000"/>
          <w:sz w:val="22"/>
          <w:szCs w:val="22"/>
          <w:lang w:val="ro-RO" w:eastAsia="ro-RO"/>
        </w:rPr>
        <w:t xml:space="preserve">4.2. Suportul alimentar va fi preparat in conformitate cu prevederile Legii nr. 123/2008 pentru o alimentaţie sănătoasă în unităţile de învăţământ preuniversitar şi ale Ordinului ministrului sănătăţii publice nr. 1563/2008 pentru aprobarea </w:t>
      </w:r>
      <w:r>
        <w:rPr>
          <w:rFonts w:ascii="Calibri" w:hAnsi="Calibri"/>
          <w:bCs/>
          <w:i/>
          <w:iCs/>
          <w:color w:val="000000"/>
          <w:sz w:val="22"/>
          <w:szCs w:val="22"/>
          <w:lang w:val="ro-RO" w:eastAsia="ro-RO"/>
        </w:rPr>
        <w:t>Listei alimentelor nerecomandate preşcolarilor şi şcolarilor şi a principiilor care stau la baza unei alimentaţii sănătoase pentru copii şi adolescenţi</w:t>
      </w:r>
      <w:r>
        <w:rPr>
          <w:rFonts w:ascii="Calibri" w:hAnsi="Calibri"/>
          <w:bCs/>
          <w:color w:val="000000"/>
          <w:sz w:val="22"/>
          <w:szCs w:val="22"/>
          <w:lang w:val="ro-RO" w:eastAsia="ro-RO"/>
        </w:rPr>
        <w:t>.</w:t>
      </w:r>
    </w:p>
    <w:p w14:paraId="2AF3657D" w14:textId="33685B04" w:rsidR="00F10BD3" w:rsidRPr="007A762F" w:rsidRDefault="00000000">
      <w:pPr>
        <w:spacing w:line="276" w:lineRule="auto"/>
        <w:jc w:val="both"/>
        <w:rPr>
          <w:rFonts w:ascii="Calibri" w:hAnsi="Calibri"/>
          <w:sz w:val="22"/>
          <w:szCs w:val="22"/>
          <w:lang w:val="fr-FR"/>
        </w:rPr>
      </w:pPr>
      <w:r>
        <w:rPr>
          <w:rFonts w:ascii="Calibri" w:hAnsi="Calibri"/>
          <w:bCs/>
          <w:color w:val="000000"/>
          <w:sz w:val="22"/>
          <w:szCs w:val="22"/>
          <w:lang w:val="ro-RO" w:eastAsia="ro-RO"/>
        </w:rPr>
        <w:t xml:space="preserve">4.3. Serviciile de catering vor fi prestate </w:t>
      </w:r>
      <w:proofErr w:type="spellStart"/>
      <w:r w:rsidRPr="007A762F">
        <w:rPr>
          <w:rFonts w:ascii="Calibri" w:hAnsi="Calibri"/>
          <w:sz w:val="22"/>
          <w:szCs w:val="22"/>
          <w:lang w:val="fr-FR"/>
        </w:rPr>
        <w:t>în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favoarea</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beneficiarului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școlarii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preșcolarii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din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Comuna</w:t>
      </w:r>
      <w:proofErr w:type="spellEnd"/>
      <w:r w:rsidRPr="007A762F">
        <w:rPr>
          <w:rFonts w:ascii="Calibri" w:hAnsi="Calibri"/>
          <w:sz w:val="22"/>
          <w:szCs w:val="22"/>
          <w:lang w:val="fr-FR"/>
        </w:rPr>
        <w:t xml:space="preserve"> </w:t>
      </w:r>
      <w:r w:rsidR="00590A6E">
        <w:rPr>
          <w:rFonts w:ascii="Calibri" w:hAnsi="Calibri"/>
          <w:sz w:val="22"/>
          <w:szCs w:val="22"/>
          <w:lang w:val="fr-FR"/>
        </w:rPr>
        <w:t xml:space="preserve">Ion Corvin </w:t>
      </w:r>
      <w:proofErr w:type="spellStart"/>
      <w:r w:rsidRPr="007A762F">
        <w:rPr>
          <w:rFonts w:ascii="Calibri" w:hAnsi="Calibri"/>
          <w:sz w:val="22"/>
          <w:szCs w:val="22"/>
          <w:lang w:val="fr-FR"/>
        </w:rPr>
        <w:t>și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satele</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arondate</w:t>
      </w:r>
      <w:proofErr w:type="spellEnd"/>
      <w:r w:rsidRPr="007A762F">
        <w:rPr>
          <w:rFonts w:ascii="Calibri" w:hAnsi="Calibri"/>
          <w:sz w:val="22"/>
          <w:szCs w:val="22"/>
          <w:lang w:val="fr-FR"/>
        </w:rPr>
        <w:t xml:space="preserve">, </w:t>
      </w:r>
      <w:proofErr w:type="spellStart"/>
      <w:r w:rsidR="00590A6E">
        <w:rPr>
          <w:rFonts w:ascii="Calibri" w:hAnsi="Calibri"/>
          <w:sz w:val="22"/>
          <w:szCs w:val="22"/>
          <w:lang w:val="fr-FR"/>
        </w:rPr>
        <w:t>Raristea</w:t>
      </w:r>
      <w:proofErr w:type="spellEnd"/>
      <w:r w:rsidR="00590A6E">
        <w:rPr>
          <w:rFonts w:ascii="Calibri" w:hAnsi="Calibri"/>
          <w:sz w:val="22"/>
          <w:szCs w:val="22"/>
          <w:lang w:val="fr-FR"/>
        </w:rPr>
        <w:t xml:space="preserve"> </w:t>
      </w:r>
      <w:r w:rsidRPr="007A762F">
        <w:rPr>
          <w:rFonts w:ascii="Calibri" w:hAnsi="Calibri"/>
          <w:sz w:val="22"/>
          <w:szCs w:val="22"/>
          <w:lang w:val="fr-FR"/>
        </w:rPr>
        <w:t xml:space="preserve">si </w:t>
      </w:r>
      <w:proofErr w:type="spellStart"/>
      <w:r w:rsidR="00590A6E">
        <w:rPr>
          <w:rFonts w:ascii="Calibri" w:hAnsi="Calibri"/>
          <w:sz w:val="22"/>
          <w:szCs w:val="22"/>
          <w:lang w:val="fr-FR"/>
        </w:rPr>
        <w:t>Viile</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în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baza</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comenzilor</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acestora</w:t>
      </w:r>
      <w:proofErr w:type="spellEnd"/>
      <w:r w:rsidRPr="007A762F">
        <w:rPr>
          <w:rFonts w:ascii="Calibri" w:hAnsi="Calibri"/>
          <w:sz w:val="22"/>
          <w:szCs w:val="22"/>
          <w:lang w:val="fr-FR"/>
        </w:rPr>
        <w:t xml:space="preserve">, de la data </w:t>
      </w:r>
      <w:proofErr w:type="spellStart"/>
      <w:r w:rsidRPr="007A762F">
        <w:rPr>
          <w:rFonts w:ascii="Calibri" w:hAnsi="Calibri"/>
          <w:sz w:val="22"/>
          <w:szCs w:val="22"/>
          <w:lang w:val="fr-FR"/>
        </w:rPr>
        <w:t>emiterii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Ordinului</w:t>
      </w:r>
      <w:proofErr w:type="spellEnd"/>
      <w:r w:rsidRPr="007A762F">
        <w:rPr>
          <w:rFonts w:ascii="Calibri" w:hAnsi="Calibri"/>
          <w:sz w:val="22"/>
          <w:szCs w:val="22"/>
          <w:lang w:val="fr-FR"/>
        </w:rPr>
        <w:t xml:space="preserve"> de </w:t>
      </w:r>
      <w:proofErr w:type="spellStart"/>
      <w:r w:rsidRPr="007A762F">
        <w:rPr>
          <w:rFonts w:ascii="Calibri" w:hAnsi="Calibri"/>
          <w:sz w:val="22"/>
          <w:szCs w:val="22"/>
          <w:lang w:val="fr-FR"/>
        </w:rPr>
        <w:t>începere</w:t>
      </w:r>
      <w:proofErr w:type="spellEnd"/>
      <w:r w:rsidRPr="007A762F">
        <w:rPr>
          <w:rFonts w:ascii="Calibri" w:hAnsi="Calibri"/>
          <w:sz w:val="22"/>
          <w:szCs w:val="22"/>
          <w:lang w:val="fr-FR"/>
        </w:rPr>
        <w:t xml:space="preserve"> a </w:t>
      </w:r>
      <w:proofErr w:type="spellStart"/>
      <w:r w:rsidRPr="007A762F">
        <w:rPr>
          <w:rFonts w:ascii="Calibri" w:hAnsi="Calibri"/>
          <w:sz w:val="22"/>
          <w:szCs w:val="22"/>
          <w:lang w:val="fr-FR"/>
        </w:rPr>
        <w:t>contractului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până</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în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ultima</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zi</w:t>
      </w:r>
      <w:proofErr w:type="spellEnd"/>
      <w:r w:rsidRPr="007A762F">
        <w:rPr>
          <w:rFonts w:ascii="Calibri" w:hAnsi="Calibri"/>
          <w:sz w:val="22"/>
          <w:szCs w:val="22"/>
          <w:lang w:val="fr-FR"/>
        </w:rPr>
        <w:t xml:space="preserve"> de </w:t>
      </w:r>
      <w:proofErr w:type="spellStart"/>
      <w:r w:rsidRPr="007A762F">
        <w:rPr>
          <w:rFonts w:ascii="Calibri" w:hAnsi="Calibri"/>
          <w:sz w:val="22"/>
          <w:szCs w:val="22"/>
          <w:lang w:val="fr-FR"/>
        </w:rPr>
        <w:t>curs</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din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anul</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calendaristic</w:t>
      </w:r>
      <w:proofErr w:type="spellEnd"/>
      <w:r w:rsidRPr="007A762F">
        <w:rPr>
          <w:rFonts w:ascii="Calibri" w:hAnsi="Calibri"/>
          <w:sz w:val="22"/>
          <w:szCs w:val="22"/>
          <w:lang w:val="fr-FR"/>
        </w:rPr>
        <w:t xml:space="preserve"> 2026. </w:t>
      </w:r>
      <w:proofErr w:type="spellStart"/>
      <w:r w:rsidRPr="007A762F">
        <w:rPr>
          <w:rFonts w:ascii="Calibri" w:hAnsi="Calibri"/>
          <w:sz w:val="22"/>
          <w:szCs w:val="22"/>
          <w:lang w:val="fr-FR"/>
        </w:rPr>
        <w:t>Prestarea</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serviciilor</w:t>
      </w:r>
      <w:proofErr w:type="spellEnd"/>
      <w:r w:rsidRPr="007A762F">
        <w:rPr>
          <w:rFonts w:ascii="Calibri" w:hAnsi="Calibri"/>
          <w:sz w:val="22"/>
          <w:szCs w:val="22"/>
          <w:lang w:val="fr-FR"/>
        </w:rPr>
        <w:t xml:space="preserve"> se va face </w:t>
      </w:r>
      <w:proofErr w:type="spellStart"/>
      <w:r w:rsidRPr="007A762F">
        <w:rPr>
          <w:rFonts w:ascii="Calibri" w:hAnsi="Calibri"/>
          <w:sz w:val="22"/>
          <w:szCs w:val="22"/>
          <w:lang w:val="fr-FR"/>
        </w:rPr>
        <w:t>în</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fiecare</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zi</w:t>
      </w:r>
      <w:proofErr w:type="spellEnd"/>
      <w:r w:rsidRPr="007A762F">
        <w:rPr>
          <w:rFonts w:ascii="Calibri" w:hAnsi="Calibri"/>
          <w:sz w:val="22"/>
          <w:szCs w:val="22"/>
          <w:lang w:val="fr-FR"/>
        </w:rPr>
        <w:t xml:space="preserve"> de </w:t>
      </w:r>
      <w:proofErr w:type="spellStart"/>
      <w:r w:rsidRPr="007A762F">
        <w:rPr>
          <w:rFonts w:ascii="Calibri" w:hAnsi="Calibri"/>
          <w:sz w:val="22"/>
          <w:szCs w:val="22"/>
          <w:lang w:val="fr-FR"/>
        </w:rPr>
        <w:t>curs</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conform</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calendarelor</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anului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școlar</w:t>
      </w:r>
      <w:proofErr w:type="spellEnd"/>
      <w:r w:rsidRPr="007A762F">
        <w:rPr>
          <w:rFonts w:ascii="Calibri" w:hAnsi="Calibri"/>
          <w:sz w:val="22"/>
          <w:szCs w:val="22"/>
          <w:lang w:val="fr-FR"/>
        </w:rPr>
        <w:t xml:space="preserve"> 2025-2026, </w:t>
      </w:r>
      <w:proofErr w:type="spellStart"/>
      <w:r w:rsidRPr="007A762F">
        <w:rPr>
          <w:rFonts w:ascii="Calibri" w:hAnsi="Calibri"/>
          <w:sz w:val="22"/>
          <w:szCs w:val="22"/>
          <w:lang w:val="fr-FR"/>
        </w:rPr>
        <w:t>respectiv</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anului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școlar</w:t>
      </w:r>
      <w:proofErr w:type="spellEnd"/>
      <w:r w:rsidRPr="007A762F">
        <w:rPr>
          <w:rFonts w:ascii="Calibri" w:hAnsi="Calibri"/>
          <w:sz w:val="22"/>
          <w:szCs w:val="22"/>
          <w:lang w:val="fr-FR"/>
        </w:rPr>
        <w:t xml:space="preserve"> 2026-2027.</w:t>
      </w:r>
    </w:p>
    <w:p w14:paraId="568947BF" w14:textId="77777777" w:rsidR="00F10BD3" w:rsidRPr="007A762F" w:rsidRDefault="00000000">
      <w:pPr>
        <w:widowControl w:val="0"/>
        <w:jc w:val="both"/>
        <w:rPr>
          <w:rFonts w:ascii="Calibri" w:hAnsi="Calibri"/>
          <w:sz w:val="22"/>
          <w:szCs w:val="22"/>
          <w:lang w:val="fr-FR"/>
        </w:rPr>
      </w:pPr>
      <w:r>
        <w:rPr>
          <w:rFonts w:ascii="Calibri" w:hAnsi="Calibri"/>
          <w:bCs/>
          <w:iCs/>
          <w:sz w:val="22"/>
          <w:szCs w:val="22"/>
          <w:lang w:val="ro-RO" w:eastAsia="ar-SA"/>
        </w:rPr>
        <w:t>4.4. Preţul total convenit pentru îndeplinirea contractului, respectiv preţul serviciilor prestate, plătibil prestatorului de către achizitor este de este de</w:t>
      </w:r>
      <w:r>
        <w:rPr>
          <w:rFonts w:ascii="Calibri" w:hAnsi="Calibri"/>
          <w:b/>
          <w:bCs/>
          <w:iCs/>
          <w:sz w:val="22"/>
          <w:szCs w:val="22"/>
          <w:lang w:val="ro-RO" w:eastAsia="ar-SA"/>
        </w:rPr>
        <w:t xml:space="preserve">................................ </w:t>
      </w:r>
      <w:r>
        <w:rPr>
          <w:rFonts w:ascii="Calibri" w:hAnsi="Calibri"/>
          <w:iCs/>
          <w:sz w:val="22"/>
          <w:szCs w:val="22"/>
          <w:lang w:val="ro-RO" w:eastAsia="ar-SA"/>
        </w:rPr>
        <w:t>lei, fără T.V.A., la care se adaugă TVA în valoare de ________</w:t>
      </w:r>
      <w:r>
        <w:rPr>
          <w:rFonts w:ascii="Calibri" w:hAnsi="Calibri"/>
          <w:b/>
          <w:bCs/>
          <w:iCs/>
          <w:sz w:val="22"/>
          <w:szCs w:val="22"/>
          <w:lang w:val="ro-RO" w:eastAsia="ar-SA"/>
        </w:rPr>
        <w:t xml:space="preserve">. </w:t>
      </w:r>
      <w:r>
        <w:rPr>
          <w:rFonts w:ascii="Calibri" w:hAnsi="Calibri"/>
          <w:iCs/>
          <w:color w:val="000000"/>
          <w:sz w:val="22"/>
          <w:szCs w:val="22"/>
          <w:lang w:val="ro-RO" w:eastAsia="ro-RO"/>
        </w:rPr>
        <w:t>Decontarea si plata se vor face in functie de livrarile efectuate in baza comenzilor ferme primite de la achizitor.</w:t>
      </w:r>
    </w:p>
    <w:p w14:paraId="6B925455" w14:textId="77777777" w:rsidR="00F10BD3" w:rsidRPr="007A762F" w:rsidRDefault="00000000">
      <w:pPr>
        <w:widowControl w:val="0"/>
        <w:jc w:val="both"/>
        <w:rPr>
          <w:rFonts w:ascii="Calibri" w:hAnsi="Calibri"/>
          <w:sz w:val="22"/>
          <w:szCs w:val="22"/>
          <w:lang w:val="fr-FR"/>
        </w:rPr>
      </w:pPr>
      <w:r>
        <w:rPr>
          <w:rFonts w:ascii="Calibri" w:hAnsi="Calibri"/>
          <w:iCs/>
          <w:sz w:val="22"/>
          <w:szCs w:val="22"/>
          <w:lang w:val="ro-RO" w:eastAsia="ar-SA"/>
        </w:rPr>
        <w:t xml:space="preserve">4.5 </w:t>
      </w:r>
      <w:r>
        <w:rPr>
          <w:rFonts w:ascii="Calibri" w:hAnsi="Calibri"/>
          <w:b/>
          <w:bCs/>
          <w:iCs/>
          <w:sz w:val="20"/>
          <w:szCs w:val="22"/>
          <w:lang w:val="ro-RO" w:eastAsia="ar-SA"/>
        </w:rPr>
        <w:t xml:space="preserve"> </w:t>
      </w:r>
      <w:proofErr w:type="spellStart"/>
      <w:r w:rsidRPr="007A762F">
        <w:rPr>
          <w:rFonts w:ascii="Calibri" w:hAnsi="Calibri"/>
          <w:sz w:val="22"/>
          <w:szCs w:val="22"/>
          <w:lang w:val="fr-FR"/>
        </w:rPr>
        <w:t>Prețul</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pachetului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alimentar</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ofertat</w:t>
      </w:r>
      <w:proofErr w:type="spellEnd"/>
      <w:r w:rsidRPr="007A762F">
        <w:rPr>
          <w:rFonts w:ascii="Calibri" w:hAnsi="Calibri"/>
          <w:sz w:val="22"/>
          <w:szCs w:val="22"/>
          <w:lang w:val="fr-FR"/>
        </w:rPr>
        <w:t xml:space="preserve"> este de _______________lei, </w:t>
      </w:r>
      <w:proofErr w:type="spellStart"/>
      <w:r w:rsidRPr="007A762F">
        <w:rPr>
          <w:rFonts w:ascii="Calibri" w:hAnsi="Calibri"/>
          <w:sz w:val="22"/>
          <w:szCs w:val="22"/>
          <w:lang w:val="fr-FR"/>
        </w:rPr>
        <w:t>inclusiv</w:t>
      </w:r>
      <w:proofErr w:type="spellEnd"/>
      <w:r w:rsidRPr="007A762F">
        <w:rPr>
          <w:rFonts w:ascii="Calibri" w:hAnsi="Calibri"/>
          <w:sz w:val="22"/>
          <w:szCs w:val="22"/>
          <w:lang w:val="fr-FR"/>
        </w:rPr>
        <w:t xml:space="preserve"> tva.</w:t>
      </w:r>
    </w:p>
    <w:p w14:paraId="67BA3AEF" w14:textId="77777777"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4.6. Platile vor fi efectuate in lei, lunar, in termen de maximum 30 de zile de la receptia cantitativa si calitativa a produselor, in baza proceselor verbale de receptie si a avizelor de insotire, insusite de catre persoana desemnata de achizitor.</w:t>
      </w:r>
      <w:r>
        <w:rPr>
          <w:rFonts w:ascii="Calibri" w:hAnsi="Calibri"/>
          <w:b/>
          <w:color w:val="000000"/>
          <w:sz w:val="22"/>
          <w:szCs w:val="22"/>
          <w:lang w:val="ro-RO" w:eastAsia="ro-RO"/>
        </w:rPr>
        <w:t xml:space="preserve"> </w:t>
      </w:r>
    </w:p>
    <w:p w14:paraId="6E73DEFA" w14:textId="77777777" w:rsidR="00F10BD3" w:rsidRDefault="00F10BD3">
      <w:pPr>
        <w:spacing w:line="276" w:lineRule="auto"/>
        <w:jc w:val="both"/>
        <w:rPr>
          <w:color w:val="000000"/>
          <w:lang w:val="ro-RO" w:eastAsia="ro-RO"/>
        </w:rPr>
      </w:pPr>
    </w:p>
    <w:p w14:paraId="6E3E1C32" w14:textId="77777777" w:rsidR="00F10BD3" w:rsidRPr="007A762F" w:rsidRDefault="00000000">
      <w:pPr>
        <w:spacing w:line="276" w:lineRule="auto"/>
        <w:jc w:val="both"/>
        <w:rPr>
          <w:rFonts w:ascii="Calibri" w:hAnsi="Calibri"/>
          <w:sz w:val="22"/>
          <w:szCs w:val="22"/>
          <w:lang w:val="fr-FR"/>
        </w:rPr>
      </w:pPr>
      <w:r>
        <w:rPr>
          <w:rFonts w:ascii="Calibri" w:hAnsi="Calibri"/>
          <w:b/>
          <w:sz w:val="22"/>
          <w:szCs w:val="22"/>
          <w:lang w:val="ro-RO"/>
        </w:rPr>
        <w:t xml:space="preserve">5. </w:t>
      </w:r>
      <w:r>
        <w:rPr>
          <w:rFonts w:ascii="Calibri" w:hAnsi="Calibri"/>
          <w:b/>
          <w:i/>
          <w:sz w:val="22"/>
          <w:szCs w:val="22"/>
          <w:lang w:val="ro-RO"/>
        </w:rPr>
        <w:t>Durata contractului</w:t>
      </w:r>
    </w:p>
    <w:p w14:paraId="5FCCA246" w14:textId="77777777"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5.1  Prezentul contract intra in vigoare la data semnarii acestuia de catre parti.</w:t>
      </w:r>
    </w:p>
    <w:p w14:paraId="487A37DD" w14:textId="77777777"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5.2 Durata contractului este cuprins</w:t>
      </w:r>
      <w:r w:rsidRPr="007A762F">
        <w:rPr>
          <w:rFonts w:ascii="Calibri" w:hAnsi="Calibri"/>
          <w:sz w:val="22"/>
          <w:szCs w:val="22"/>
          <w:lang w:val="fr-FR"/>
        </w:rPr>
        <w:t xml:space="preserve">ă </w:t>
      </w:r>
      <w:proofErr w:type="spellStart"/>
      <w:r w:rsidRPr="007A762F">
        <w:rPr>
          <w:rFonts w:ascii="Calibri" w:hAnsi="Calibri"/>
          <w:sz w:val="22"/>
          <w:szCs w:val="22"/>
          <w:lang w:val="fr-FR"/>
        </w:rPr>
        <w:t>între</w:t>
      </w:r>
      <w:proofErr w:type="spellEnd"/>
      <w:r w:rsidRPr="007A762F">
        <w:rPr>
          <w:rFonts w:ascii="Calibri" w:hAnsi="Calibri"/>
          <w:sz w:val="22"/>
          <w:szCs w:val="22"/>
          <w:lang w:val="fr-FR"/>
        </w:rPr>
        <w:t xml:space="preserve"> data </w:t>
      </w:r>
      <w:proofErr w:type="spellStart"/>
      <w:r w:rsidRPr="007A762F">
        <w:rPr>
          <w:rFonts w:ascii="Calibri" w:hAnsi="Calibri"/>
          <w:sz w:val="22"/>
          <w:szCs w:val="22"/>
          <w:lang w:val="fr-FR"/>
        </w:rPr>
        <w:t>emiterii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Ordinului</w:t>
      </w:r>
      <w:proofErr w:type="spellEnd"/>
      <w:r w:rsidRPr="007A762F">
        <w:rPr>
          <w:rFonts w:ascii="Calibri" w:hAnsi="Calibri"/>
          <w:sz w:val="22"/>
          <w:szCs w:val="22"/>
          <w:lang w:val="fr-FR"/>
        </w:rPr>
        <w:t xml:space="preserve"> de </w:t>
      </w:r>
      <w:proofErr w:type="spellStart"/>
      <w:r w:rsidRPr="007A762F">
        <w:rPr>
          <w:rFonts w:ascii="Calibri" w:hAnsi="Calibri"/>
          <w:sz w:val="22"/>
          <w:szCs w:val="22"/>
          <w:lang w:val="fr-FR"/>
        </w:rPr>
        <w:t>începere</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și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până</w:t>
      </w:r>
      <w:proofErr w:type="spellEnd"/>
      <w:r w:rsidRPr="007A762F">
        <w:rPr>
          <w:rFonts w:ascii="Calibri" w:hAnsi="Calibri"/>
          <w:sz w:val="22"/>
          <w:szCs w:val="22"/>
          <w:lang w:val="fr-FR"/>
        </w:rPr>
        <w:t xml:space="preserve"> la </w:t>
      </w:r>
      <w:proofErr w:type="spellStart"/>
      <w:r w:rsidRPr="007A762F">
        <w:rPr>
          <w:rFonts w:ascii="Calibri" w:hAnsi="Calibri"/>
          <w:sz w:val="22"/>
          <w:szCs w:val="22"/>
          <w:lang w:val="fr-FR"/>
        </w:rPr>
        <w:t>ultima</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zi</w:t>
      </w:r>
      <w:proofErr w:type="spellEnd"/>
      <w:r w:rsidRPr="007A762F">
        <w:rPr>
          <w:rFonts w:ascii="Calibri" w:hAnsi="Calibri"/>
          <w:sz w:val="22"/>
          <w:szCs w:val="22"/>
          <w:lang w:val="fr-FR"/>
        </w:rPr>
        <w:t xml:space="preserve"> de </w:t>
      </w:r>
      <w:proofErr w:type="spellStart"/>
      <w:r w:rsidRPr="007A762F">
        <w:rPr>
          <w:rFonts w:ascii="Calibri" w:hAnsi="Calibri"/>
          <w:sz w:val="22"/>
          <w:szCs w:val="22"/>
          <w:lang w:val="fr-FR"/>
        </w:rPr>
        <w:t>curs</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aferentă</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anului</w:t>
      </w:r>
      <w:proofErr w:type="spellEnd"/>
      <w:r w:rsidRPr="007A762F">
        <w:rPr>
          <w:rFonts w:ascii="Calibri" w:hAnsi="Calibri"/>
          <w:sz w:val="22"/>
          <w:szCs w:val="22"/>
          <w:lang w:val="fr-FR"/>
        </w:rPr>
        <w:t xml:space="preserve"> </w:t>
      </w:r>
      <w:proofErr w:type="spellStart"/>
      <w:r w:rsidRPr="007A762F">
        <w:rPr>
          <w:rFonts w:ascii="Calibri" w:hAnsi="Calibri"/>
          <w:sz w:val="22"/>
          <w:szCs w:val="22"/>
          <w:lang w:val="fr-FR"/>
        </w:rPr>
        <w:t>calendaristic</w:t>
      </w:r>
      <w:proofErr w:type="spellEnd"/>
      <w:r w:rsidRPr="007A762F">
        <w:rPr>
          <w:rFonts w:ascii="Calibri" w:hAnsi="Calibri"/>
          <w:sz w:val="22"/>
          <w:szCs w:val="22"/>
          <w:lang w:val="fr-FR"/>
        </w:rPr>
        <w:t xml:space="preserve"> 2026. </w:t>
      </w:r>
    </w:p>
    <w:p w14:paraId="13BDEA5C" w14:textId="6F80590A"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5.3 Serviciile se vor presta numai pe baza de comanda, termenul de prestare a serviciilor aferente activitatilor ce fac obiectul contractului fiind stipulat in comanda emisa de</w:t>
      </w:r>
      <w:r w:rsidRPr="00164790">
        <w:rPr>
          <w:rFonts w:ascii="Calibri" w:hAnsi="Calibri"/>
          <w:b/>
          <w:bCs/>
          <w:sz w:val="22"/>
          <w:szCs w:val="22"/>
          <w:lang w:val="ro-RO"/>
        </w:rPr>
        <w:t xml:space="preserve"> catre achizi</w:t>
      </w:r>
      <w:r w:rsidR="00164790" w:rsidRPr="00164790">
        <w:rPr>
          <w:rFonts w:ascii="Calibri" w:hAnsi="Calibri"/>
          <w:b/>
          <w:bCs/>
          <w:sz w:val="22"/>
          <w:szCs w:val="22"/>
          <w:lang w:val="ro-RO"/>
        </w:rPr>
        <w:t>tor/scoala.</w:t>
      </w:r>
    </w:p>
    <w:p w14:paraId="77D4936D" w14:textId="77777777" w:rsidR="00F10BD3" w:rsidRDefault="00F10BD3">
      <w:pPr>
        <w:spacing w:line="276" w:lineRule="auto"/>
        <w:jc w:val="both"/>
        <w:rPr>
          <w:b/>
          <w:lang w:val="ro-RO"/>
        </w:rPr>
      </w:pPr>
    </w:p>
    <w:p w14:paraId="3128ABCB" w14:textId="77777777" w:rsidR="00F10BD3" w:rsidRPr="007A762F" w:rsidRDefault="00000000">
      <w:pPr>
        <w:spacing w:line="276" w:lineRule="auto"/>
        <w:jc w:val="both"/>
        <w:rPr>
          <w:rFonts w:ascii="Calibri" w:hAnsi="Calibri"/>
          <w:sz w:val="22"/>
          <w:szCs w:val="22"/>
          <w:lang w:val="fr-FR"/>
        </w:rPr>
      </w:pPr>
      <w:r>
        <w:rPr>
          <w:rFonts w:ascii="Calibri" w:hAnsi="Calibri"/>
          <w:b/>
          <w:sz w:val="22"/>
          <w:szCs w:val="22"/>
          <w:lang w:val="ro-RO"/>
        </w:rPr>
        <w:t xml:space="preserve">6. </w:t>
      </w:r>
      <w:r>
        <w:rPr>
          <w:rFonts w:ascii="Calibri" w:hAnsi="Calibri"/>
          <w:b/>
          <w:i/>
          <w:sz w:val="22"/>
          <w:szCs w:val="22"/>
          <w:lang w:val="ro-RO"/>
        </w:rPr>
        <w:t>Documentele contractului</w:t>
      </w:r>
    </w:p>
    <w:p w14:paraId="00535381"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Documentele contractului sunt (cel puţin):</w:t>
      </w:r>
    </w:p>
    <w:p w14:paraId="17B73DA7" w14:textId="77777777" w:rsidR="00F10BD3" w:rsidRPr="007A762F" w:rsidRDefault="00000000">
      <w:pPr>
        <w:spacing w:line="276" w:lineRule="auto"/>
        <w:ind w:firstLine="720"/>
        <w:jc w:val="both"/>
        <w:rPr>
          <w:rFonts w:ascii="Calibri" w:hAnsi="Calibri"/>
          <w:sz w:val="22"/>
          <w:szCs w:val="22"/>
          <w:lang w:val="fr-FR"/>
        </w:rPr>
      </w:pPr>
      <w:r>
        <w:rPr>
          <w:rFonts w:ascii="Calibri" w:hAnsi="Calibri"/>
          <w:iCs/>
          <w:color w:val="000000"/>
          <w:sz w:val="22"/>
          <w:szCs w:val="22"/>
          <w:lang w:val="ro-RO"/>
        </w:rPr>
        <w:t xml:space="preserve">a) </w:t>
      </w:r>
      <w:r>
        <w:rPr>
          <w:rFonts w:ascii="Calibri" w:hAnsi="Calibri"/>
          <w:iCs/>
          <w:sz w:val="22"/>
          <w:szCs w:val="22"/>
          <w:lang w:val="ro-RO"/>
        </w:rPr>
        <w:t xml:space="preserve">propunerea tehnica si propunerea financiară </w:t>
      </w:r>
    </w:p>
    <w:p w14:paraId="6BC4F593" w14:textId="77777777" w:rsidR="00F10BD3" w:rsidRPr="007A762F" w:rsidRDefault="00000000">
      <w:pPr>
        <w:spacing w:line="276" w:lineRule="auto"/>
        <w:ind w:firstLine="720"/>
        <w:jc w:val="both"/>
        <w:rPr>
          <w:rFonts w:ascii="Calibri" w:hAnsi="Calibri"/>
          <w:sz w:val="22"/>
          <w:szCs w:val="22"/>
          <w:lang w:val="fr-FR"/>
        </w:rPr>
      </w:pPr>
      <w:r>
        <w:rPr>
          <w:rFonts w:ascii="Calibri" w:hAnsi="Calibri"/>
          <w:iCs/>
          <w:color w:val="000000"/>
          <w:sz w:val="22"/>
          <w:szCs w:val="22"/>
          <w:lang w:val="ro-RO"/>
        </w:rPr>
        <w:t>b) caietul de sarcini / documentatia de atribuire.</w:t>
      </w:r>
    </w:p>
    <w:p w14:paraId="7E0E02AA" w14:textId="77777777" w:rsidR="00F10BD3" w:rsidRPr="007A762F" w:rsidRDefault="00000000">
      <w:pPr>
        <w:spacing w:line="276" w:lineRule="auto"/>
        <w:ind w:firstLine="720"/>
        <w:jc w:val="both"/>
        <w:rPr>
          <w:rFonts w:ascii="Calibri" w:hAnsi="Calibri"/>
          <w:sz w:val="22"/>
          <w:szCs w:val="22"/>
          <w:lang w:val="fr-FR"/>
        </w:rPr>
      </w:pPr>
      <w:r>
        <w:rPr>
          <w:rFonts w:ascii="Calibri" w:hAnsi="Calibri"/>
          <w:iCs/>
          <w:color w:val="000000"/>
          <w:sz w:val="22"/>
          <w:szCs w:val="22"/>
          <w:lang w:val="ro-RO"/>
        </w:rPr>
        <w:t>c) anexa cu efectivele si locatiile de distribuire.</w:t>
      </w:r>
    </w:p>
    <w:p w14:paraId="7A892652" w14:textId="77777777" w:rsidR="00F10BD3" w:rsidRDefault="00F10BD3">
      <w:pPr>
        <w:spacing w:line="276" w:lineRule="auto"/>
        <w:ind w:firstLine="720"/>
        <w:jc w:val="both"/>
        <w:rPr>
          <w:rFonts w:ascii="Calibri" w:hAnsi="Calibri"/>
          <w:i/>
          <w:iCs/>
          <w:color w:val="000000"/>
          <w:sz w:val="22"/>
          <w:szCs w:val="22"/>
          <w:lang w:val="ro-RO"/>
        </w:rPr>
      </w:pPr>
    </w:p>
    <w:p w14:paraId="7A900DA6"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7.Obligaţiile principale ale prestatorului</w:t>
      </w:r>
    </w:p>
    <w:p w14:paraId="03688EDF"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7.1 Sa presteze serviciile conform legislatiei in vigoare aplicabile si conform caietului de sarcini / documentatiei de atribuire, anexa la prezentul contract.</w:t>
      </w:r>
    </w:p>
    <w:p w14:paraId="5D3DB456"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7.2 Prestatorul se obligă să presteze serviciile care fac obiectul prezentul contract în perioadele convenite şi în conformitate cu obligaţiile asumate.</w:t>
      </w:r>
    </w:p>
    <w:p w14:paraId="233C3158"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7.3 Prestatorul se obligă să presteze serviciile la standardele şi performanţele prezentate în oferta, anexă la contract.</w:t>
      </w:r>
    </w:p>
    <w:p w14:paraId="573DB83C"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7.4 Prestatorul se obligă să presteze serviciile în conformitate cu termenul prezentat în contract si in caietul de sarcini.</w:t>
      </w:r>
    </w:p>
    <w:p w14:paraId="75D1C9A2" w14:textId="77777777" w:rsidR="00F10BD3" w:rsidRDefault="00000000">
      <w:pPr>
        <w:pStyle w:val="DefaultText"/>
        <w:spacing w:line="276" w:lineRule="auto"/>
        <w:jc w:val="both"/>
        <w:rPr>
          <w:rFonts w:ascii="Calibri" w:hAnsi="Calibri"/>
          <w:sz w:val="22"/>
          <w:szCs w:val="22"/>
        </w:rPr>
      </w:pPr>
      <w:r>
        <w:rPr>
          <w:rFonts w:ascii="Calibri" w:hAnsi="Calibri"/>
          <w:sz w:val="22"/>
          <w:szCs w:val="22"/>
          <w:lang w:val="ro-RO"/>
        </w:rPr>
        <w:t>7.5 Prestatorul se obligă să despăgubească achizitorul împotriva oricăror:</w:t>
      </w:r>
    </w:p>
    <w:p w14:paraId="0C314504" w14:textId="77777777" w:rsidR="00F10BD3" w:rsidRDefault="00000000">
      <w:pPr>
        <w:pStyle w:val="DefaultText"/>
        <w:numPr>
          <w:ilvl w:val="0"/>
          <w:numId w:val="2"/>
        </w:numPr>
        <w:spacing w:line="276" w:lineRule="auto"/>
        <w:ind w:firstLine="0"/>
        <w:jc w:val="both"/>
        <w:rPr>
          <w:rFonts w:ascii="Calibri" w:hAnsi="Calibri"/>
          <w:sz w:val="22"/>
          <w:szCs w:val="22"/>
        </w:rPr>
      </w:pPr>
      <w:r>
        <w:rPr>
          <w:rFonts w:ascii="Calibri" w:hAnsi="Calibri"/>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93152FD" w14:textId="77777777" w:rsidR="00F10BD3" w:rsidRDefault="00000000">
      <w:pPr>
        <w:pStyle w:val="DefaultText"/>
        <w:numPr>
          <w:ilvl w:val="0"/>
          <w:numId w:val="2"/>
        </w:numPr>
        <w:spacing w:line="276" w:lineRule="auto"/>
        <w:ind w:firstLine="0"/>
        <w:jc w:val="both"/>
        <w:rPr>
          <w:rFonts w:ascii="Calibri" w:hAnsi="Calibri"/>
          <w:sz w:val="22"/>
          <w:szCs w:val="22"/>
        </w:rPr>
      </w:pPr>
      <w:r>
        <w:rPr>
          <w:rFonts w:ascii="Calibri" w:hAnsi="Calibri"/>
          <w:sz w:val="22"/>
          <w:szCs w:val="22"/>
          <w:lang w:val="ro-RO"/>
        </w:rPr>
        <w:t>daune-interese, costuri, taxe şi cheltuieli de orice natură, aferente, cu excepţia situaţiei în care o astfel de încălcare rezultă din respectarea caietului de sarcini întocmit de către achizitor.</w:t>
      </w:r>
    </w:p>
    <w:p w14:paraId="54499803" w14:textId="77777777" w:rsidR="00F10BD3" w:rsidRDefault="00000000">
      <w:pPr>
        <w:pStyle w:val="Standard"/>
        <w:spacing w:after="0"/>
        <w:jc w:val="both"/>
        <w:rPr>
          <w:rFonts w:ascii="Calibri" w:hAnsi="Calibri"/>
        </w:rPr>
      </w:pPr>
      <w:r>
        <w:rPr>
          <w:rFonts w:ascii="Calibri" w:hAnsi="Calibri" w:cs="Times New Roman"/>
          <w:lang w:val="ro-RO"/>
        </w:rPr>
        <w:t xml:space="preserve">7.6 Distribuţia alimentelor se va face numai de către persoane care deţin certificat de absolvire a unui curs de Noţiuni fundamentale de igienă, conform Ordinului ministrului sănătăţii şi al ministrului educaţiei, cercetării şi tineretului nr. </w:t>
      </w:r>
      <w:hyperlink r:id="rId8">
        <w:r w:rsidR="00F10BD3">
          <w:rPr>
            <w:rStyle w:val="Hyperlink"/>
            <w:rFonts w:ascii="Calibri" w:hAnsi="Calibri"/>
            <w:color w:val="auto"/>
            <w:u w:val="none"/>
            <w:lang w:val="ro-RO" w:eastAsia="ro-RO"/>
          </w:rPr>
          <w:t>2.209/4.469/2022</w:t>
        </w:r>
      </w:hyperlink>
      <w:r>
        <w:rPr>
          <w:rStyle w:val="Hyperlink"/>
          <w:rFonts w:ascii="Calibri" w:hAnsi="Calibri"/>
          <w:color w:val="auto"/>
          <w:u w:val="none"/>
          <w:lang w:val="ro-RO" w:eastAsia="ro-RO"/>
        </w:rPr>
        <w:t xml:space="preserve"> privind aprobarea Metodologiei pentru organizarea şi certificarea instruirii profesionale a personalului privind ȋnsuşirea noţiunilor fundamentale de igienă, cu modificările şi completările ulterioare.</w:t>
      </w:r>
      <w:r>
        <w:rPr>
          <w:rStyle w:val="Hyperlink"/>
          <w:rFonts w:ascii="Calibri" w:hAnsi="Calibri" w:cs="Times New Roman"/>
          <w:color w:val="auto"/>
          <w:u w:val="none"/>
          <w:lang w:val="ro-RO" w:eastAsia="ro-RO"/>
        </w:rPr>
        <w:t xml:space="preserve"> </w:t>
      </w:r>
    </w:p>
    <w:p w14:paraId="26599EB5" w14:textId="77777777" w:rsidR="00F10BD3" w:rsidRPr="007A762F" w:rsidRDefault="00000000">
      <w:pPr>
        <w:pStyle w:val="Standard"/>
        <w:spacing w:after="0"/>
        <w:jc w:val="both"/>
        <w:rPr>
          <w:rFonts w:ascii="Calibri" w:hAnsi="Calibri"/>
          <w:lang w:val="ro-RO"/>
        </w:rPr>
      </w:pPr>
      <w:r>
        <w:rPr>
          <w:rFonts w:ascii="Calibri" w:hAnsi="Calibri" w:cs="Times New Roman"/>
          <w:lang w:val="ro-RO"/>
        </w:rPr>
        <w:t>7.7. Fiecare salariat/persoană care lucrează în zona de manipulare a alimentelor /hranei va menţine igiena personală şi va purta echipament de lucru adecvat şi curat. Personalul operatorului economic care distribuie pachetele alimentare la sediul beneficiarului şi către preşcolari şi elevi va avea controlul medical periodic efectuat la zi şi va fi dotat cu echipament de protecţie adecvat.</w:t>
      </w:r>
    </w:p>
    <w:p w14:paraId="572A43A5" w14:textId="77777777" w:rsidR="00F10BD3" w:rsidRPr="007A762F" w:rsidRDefault="00000000">
      <w:pPr>
        <w:pStyle w:val="Standard"/>
        <w:spacing w:after="0"/>
        <w:jc w:val="both"/>
        <w:rPr>
          <w:rFonts w:ascii="Calibri" w:hAnsi="Calibri"/>
          <w:lang w:val="ro-RO"/>
        </w:rPr>
      </w:pPr>
      <w:r>
        <w:rPr>
          <w:rFonts w:ascii="Calibri" w:hAnsi="Calibri" w:cs="Times New Roman"/>
          <w:lang w:val="ro-RO"/>
        </w:rPr>
        <w:t xml:space="preserve">7.8. </w:t>
      </w:r>
      <w:r>
        <w:rPr>
          <w:rFonts w:ascii="Calibri" w:hAnsi="Calibri" w:cs="Times New Roman"/>
          <w:b/>
          <w:bCs/>
          <w:u w:val="single"/>
          <w:lang w:val="ro-RO"/>
        </w:rPr>
        <w:t>Având în vedere obligativitatea unităţii de învăţământ de a păstra 48 de ore probe din pachetul alimentar servit preşcolarilor şi elevilor, operatorul economic are obligaţia ca fiecare livrare, la fiecare sediu, să fie însoţită de o probă gratuită a suportului alimentar.</w:t>
      </w:r>
    </w:p>
    <w:p w14:paraId="0B71EC22" w14:textId="77777777" w:rsidR="00F10BD3" w:rsidRPr="007A762F" w:rsidRDefault="00000000">
      <w:pPr>
        <w:spacing w:line="276" w:lineRule="auto"/>
        <w:jc w:val="both"/>
        <w:rPr>
          <w:rFonts w:ascii="Calibri" w:hAnsi="Calibri"/>
          <w:sz w:val="22"/>
          <w:szCs w:val="22"/>
          <w:lang w:val="ro-RO"/>
        </w:rPr>
      </w:pPr>
      <w:r>
        <w:rPr>
          <w:rFonts w:ascii="Calibri" w:hAnsi="Calibri"/>
          <w:sz w:val="22"/>
          <w:szCs w:val="22"/>
          <w:lang w:val="ro-RO" w:eastAsia="ro-RO"/>
        </w:rPr>
        <w:t xml:space="preserve">7.9.Operatorul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2C7C8A00" w14:textId="77777777" w:rsidR="00F10BD3" w:rsidRPr="007A762F" w:rsidRDefault="00000000">
      <w:pPr>
        <w:spacing w:line="276" w:lineRule="auto"/>
        <w:jc w:val="both"/>
        <w:rPr>
          <w:rFonts w:ascii="Calibri" w:hAnsi="Calibri"/>
          <w:sz w:val="22"/>
          <w:szCs w:val="22"/>
          <w:lang w:val="ro-RO"/>
        </w:rPr>
      </w:pPr>
      <w:r>
        <w:rPr>
          <w:rFonts w:ascii="Calibri" w:hAnsi="Calibri"/>
          <w:sz w:val="22"/>
          <w:szCs w:val="22"/>
          <w:lang w:val="ro-RO"/>
        </w:rPr>
        <w:t>7.10.</w:t>
      </w:r>
      <w:r>
        <w:rPr>
          <w:rFonts w:ascii="Calibri" w:hAnsi="Calibri"/>
          <w:b/>
          <w:bCs/>
          <w:sz w:val="22"/>
          <w:szCs w:val="22"/>
          <w:u w:val="single"/>
          <w:lang w:val="ro-RO"/>
        </w:rPr>
        <w:t xml:space="preserve"> Avizele de însoţire a mărfii se întocmesc separat pentru fiecare sediu al unităţii de învăţământ şi vor avea anexata declaraţia de conformitate.</w:t>
      </w:r>
    </w:p>
    <w:p w14:paraId="40C6FDF0" w14:textId="77777777"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7</w:t>
      </w:r>
      <w:r w:rsidRPr="007A762F">
        <w:rPr>
          <w:rFonts w:ascii="Calibri" w:hAnsi="Calibri"/>
          <w:sz w:val="22"/>
          <w:szCs w:val="22"/>
          <w:lang w:val="fr-FR"/>
        </w:rPr>
        <w:t>.11.</w:t>
      </w:r>
      <w:r w:rsidRPr="007A762F">
        <w:rPr>
          <w:rFonts w:ascii="Calibri" w:hAnsi="Calibri"/>
          <w:b/>
          <w:sz w:val="22"/>
          <w:szCs w:val="22"/>
          <w:lang w:val="fr-FR"/>
        </w:rPr>
        <w:t xml:space="preserve"> </w:t>
      </w:r>
      <w:proofErr w:type="spellStart"/>
      <w:r w:rsidRPr="007A762F">
        <w:rPr>
          <w:rFonts w:ascii="Calibri" w:hAnsi="Calibri"/>
          <w:b/>
          <w:sz w:val="22"/>
          <w:szCs w:val="22"/>
          <w:lang w:val="fr-FR"/>
        </w:rPr>
        <w:t>Contractantul</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trebuie</w:t>
      </w:r>
      <w:proofErr w:type="spellEnd"/>
      <w:r w:rsidRPr="007A762F">
        <w:rPr>
          <w:rFonts w:ascii="Calibri" w:hAnsi="Calibri"/>
          <w:b/>
          <w:sz w:val="22"/>
          <w:szCs w:val="22"/>
          <w:lang w:val="fr-FR"/>
        </w:rPr>
        <w:t xml:space="preserve"> sa respecte </w:t>
      </w:r>
      <w:proofErr w:type="spellStart"/>
      <w:r w:rsidRPr="007A762F">
        <w:rPr>
          <w:rFonts w:ascii="Calibri" w:hAnsi="Calibri"/>
          <w:b/>
          <w:sz w:val="22"/>
          <w:szCs w:val="22"/>
          <w:lang w:val="fr-FR"/>
        </w:rPr>
        <w:t>conditiile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din</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documentatia</w:t>
      </w:r>
      <w:proofErr w:type="spellEnd"/>
      <w:r w:rsidRPr="007A762F">
        <w:rPr>
          <w:rFonts w:ascii="Calibri" w:hAnsi="Calibri"/>
          <w:b/>
          <w:sz w:val="22"/>
          <w:szCs w:val="22"/>
          <w:lang w:val="fr-FR"/>
        </w:rPr>
        <w:t xml:space="preserve"> de </w:t>
      </w:r>
      <w:proofErr w:type="spellStart"/>
      <w:r w:rsidRPr="007A762F">
        <w:rPr>
          <w:rFonts w:ascii="Calibri" w:hAnsi="Calibri"/>
          <w:b/>
          <w:sz w:val="22"/>
          <w:szCs w:val="22"/>
          <w:lang w:val="fr-FR"/>
        </w:rPr>
        <w:t>atribuire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toata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perioada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prestarii</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serviciilor</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autorizari</w:t>
      </w:r>
      <w:proofErr w:type="spellEnd"/>
      <w:r w:rsidRPr="007A762F">
        <w:rPr>
          <w:rFonts w:ascii="Calibri" w:hAnsi="Calibri"/>
          <w:b/>
          <w:sz w:val="22"/>
          <w:szCs w:val="22"/>
          <w:lang w:val="fr-FR"/>
        </w:rPr>
        <w:t>/</w:t>
      </w:r>
      <w:proofErr w:type="spellStart"/>
      <w:r w:rsidRPr="007A762F">
        <w:rPr>
          <w:rFonts w:ascii="Calibri" w:hAnsi="Calibri"/>
          <w:b/>
          <w:sz w:val="22"/>
          <w:szCs w:val="22"/>
          <w:lang w:val="fr-FR"/>
        </w:rPr>
        <w:t>avize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valabile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cerinte</w:t>
      </w:r>
      <w:proofErr w:type="spellEnd"/>
      <w:r w:rsidRPr="007A762F">
        <w:rPr>
          <w:rFonts w:ascii="Calibri" w:hAnsi="Calibri"/>
          <w:b/>
          <w:sz w:val="22"/>
          <w:szCs w:val="22"/>
          <w:lang w:val="fr-FR"/>
        </w:rPr>
        <w:t xml:space="preserve"> ce au </w:t>
      </w:r>
      <w:proofErr w:type="spellStart"/>
      <w:r w:rsidRPr="007A762F">
        <w:rPr>
          <w:rFonts w:ascii="Calibri" w:hAnsi="Calibri"/>
          <w:b/>
          <w:sz w:val="22"/>
          <w:szCs w:val="22"/>
          <w:lang w:val="fr-FR"/>
        </w:rPr>
        <w:t>facut</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obiectul</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punctarii</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conform</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factorilor</w:t>
      </w:r>
      <w:proofErr w:type="spellEnd"/>
      <w:r w:rsidRPr="007A762F">
        <w:rPr>
          <w:rFonts w:ascii="Calibri" w:hAnsi="Calibri"/>
          <w:b/>
          <w:sz w:val="22"/>
          <w:szCs w:val="22"/>
          <w:lang w:val="fr-FR"/>
        </w:rPr>
        <w:t xml:space="preserve"> de </w:t>
      </w:r>
      <w:proofErr w:type="spellStart"/>
      <w:r w:rsidRPr="007A762F">
        <w:rPr>
          <w:rFonts w:ascii="Calibri" w:hAnsi="Calibri"/>
          <w:b/>
          <w:sz w:val="22"/>
          <w:szCs w:val="22"/>
          <w:lang w:val="fr-FR"/>
        </w:rPr>
        <w:t>evaluare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cerinte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privind</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personalul</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cerinte</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privind</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calitatea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produselor</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etc</w:t>
      </w:r>
      <w:proofErr w:type="spellEnd"/>
      <w:r w:rsidRPr="007A762F">
        <w:rPr>
          <w:rFonts w:ascii="Calibri" w:hAnsi="Calibri"/>
          <w:b/>
          <w:sz w:val="22"/>
          <w:szCs w:val="22"/>
          <w:lang w:val="fr-FR"/>
        </w:rPr>
        <w:t xml:space="preserve">). In </w:t>
      </w:r>
      <w:proofErr w:type="spellStart"/>
      <w:r w:rsidRPr="007A762F">
        <w:rPr>
          <w:rFonts w:ascii="Calibri" w:hAnsi="Calibri"/>
          <w:b/>
          <w:sz w:val="22"/>
          <w:szCs w:val="22"/>
          <w:lang w:val="fr-FR"/>
        </w:rPr>
        <w:t>caz</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contrar</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contractul</w:t>
      </w:r>
      <w:proofErr w:type="spellEnd"/>
      <w:r w:rsidRPr="007A762F">
        <w:rPr>
          <w:rFonts w:ascii="Calibri" w:hAnsi="Calibri"/>
          <w:b/>
          <w:sz w:val="22"/>
          <w:szCs w:val="22"/>
          <w:lang w:val="fr-FR"/>
        </w:rPr>
        <w:t xml:space="preserve"> se va </w:t>
      </w:r>
      <w:proofErr w:type="spellStart"/>
      <w:r w:rsidRPr="007A762F">
        <w:rPr>
          <w:rFonts w:ascii="Calibri" w:hAnsi="Calibri"/>
          <w:b/>
          <w:sz w:val="22"/>
          <w:szCs w:val="22"/>
          <w:lang w:val="fr-FR"/>
        </w:rPr>
        <w:t>rezilia</w:t>
      </w:r>
      <w:proofErr w:type="spellEnd"/>
      <w:r w:rsidRPr="007A762F">
        <w:rPr>
          <w:rFonts w:ascii="Calibri" w:hAnsi="Calibri"/>
          <w:b/>
          <w:sz w:val="22"/>
          <w:szCs w:val="22"/>
          <w:lang w:val="fr-FR"/>
        </w:rPr>
        <w:t xml:space="preserve"> si </w:t>
      </w:r>
      <w:proofErr w:type="spellStart"/>
      <w:r w:rsidRPr="007A762F">
        <w:rPr>
          <w:rFonts w:ascii="Calibri" w:hAnsi="Calibri"/>
          <w:b/>
          <w:sz w:val="22"/>
          <w:szCs w:val="22"/>
          <w:lang w:val="fr-FR"/>
        </w:rPr>
        <w:t>prestatorul</w:t>
      </w:r>
      <w:proofErr w:type="spellEnd"/>
      <w:r w:rsidRPr="007A762F">
        <w:rPr>
          <w:rFonts w:ascii="Calibri" w:hAnsi="Calibri"/>
          <w:b/>
          <w:sz w:val="22"/>
          <w:szCs w:val="22"/>
          <w:lang w:val="fr-FR"/>
        </w:rPr>
        <w:t xml:space="preserve"> va fi </w:t>
      </w:r>
      <w:proofErr w:type="spellStart"/>
      <w:r w:rsidRPr="007A762F">
        <w:rPr>
          <w:rFonts w:ascii="Calibri" w:hAnsi="Calibri"/>
          <w:b/>
          <w:sz w:val="22"/>
          <w:szCs w:val="22"/>
          <w:lang w:val="fr-FR"/>
        </w:rPr>
        <w:t>obligat</w:t>
      </w:r>
      <w:proofErr w:type="spellEnd"/>
      <w:r w:rsidRPr="007A762F">
        <w:rPr>
          <w:rFonts w:ascii="Calibri" w:hAnsi="Calibri"/>
          <w:b/>
          <w:sz w:val="22"/>
          <w:szCs w:val="22"/>
          <w:lang w:val="fr-FR"/>
        </w:rPr>
        <w:t xml:space="preserve"> la </w:t>
      </w:r>
      <w:proofErr w:type="spellStart"/>
      <w:r w:rsidRPr="007A762F">
        <w:rPr>
          <w:rFonts w:ascii="Calibri" w:hAnsi="Calibri"/>
          <w:b/>
          <w:sz w:val="22"/>
          <w:szCs w:val="22"/>
          <w:lang w:val="fr-FR"/>
        </w:rPr>
        <w:t>plata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prejudiciului</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generat</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plata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suportului</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alimentar</w:t>
      </w:r>
      <w:proofErr w:type="spellEnd"/>
      <w:r w:rsidRPr="007A762F">
        <w:rPr>
          <w:rFonts w:ascii="Calibri" w:hAnsi="Calibri"/>
          <w:b/>
          <w:sz w:val="22"/>
          <w:szCs w:val="22"/>
          <w:lang w:val="fr-FR"/>
        </w:rPr>
        <w:t xml:space="preserve"> de la </w:t>
      </w:r>
      <w:proofErr w:type="spellStart"/>
      <w:r w:rsidRPr="007A762F">
        <w:rPr>
          <w:rFonts w:ascii="Calibri" w:hAnsi="Calibri"/>
          <w:b/>
          <w:sz w:val="22"/>
          <w:szCs w:val="22"/>
          <w:lang w:val="fr-FR"/>
        </w:rPr>
        <w:t>rezilierea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contractului</w:t>
      </w:r>
      <w:proofErr w:type="spellEnd"/>
      <w:r w:rsidRPr="007A762F">
        <w:rPr>
          <w:rFonts w:ascii="Calibri" w:hAnsi="Calibri"/>
          <w:b/>
          <w:sz w:val="22"/>
          <w:szCs w:val="22"/>
          <w:lang w:val="fr-FR"/>
        </w:rPr>
        <w:t xml:space="preserve"> pana la </w:t>
      </w:r>
      <w:proofErr w:type="spellStart"/>
      <w:r w:rsidRPr="007A762F">
        <w:rPr>
          <w:rFonts w:ascii="Calibri" w:hAnsi="Calibri"/>
          <w:b/>
          <w:sz w:val="22"/>
          <w:szCs w:val="22"/>
          <w:lang w:val="fr-FR"/>
        </w:rPr>
        <w:t>incheierea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unui</w:t>
      </w:r>
      <w:proofErr w:type="spellEnd"/>
      <w:r w:rsidRPr="007A762F">
        <w:rPr>
          <w:rFonts w:ascii="Calibri" w:hAnsi="Calibri"/>
          <w:b/>
          <w:sz w:val="22"/>
          <w:szCs w:val="22"/>
          <w:lang w:val="fr-FR"/>
        </w:rPr>
        <w:t xml:space="preserve"> alt </w:t>
      </w:r>
      <w:proofErr w:type="spellStart"/>
      <w:r w:rsidRPr="007A762F">
        <w:rPr>
          <w:rFonts w:ascii="Calibri" w:hAnsi="Calibri"/>
          <w:b/>
          <w:sz w:val="22"/>
          <w:szCs w:val="22"/>
          <w:lang w:val="fr-FR"/>
        </w:rPr>
        <w:t>contract</w:t>
      </w:r>
      <w:proofErr w:type="spellEnd"/>
      <w:r w:rsidRPr="007A762F">
        <w:rPr>
          <w:rFonts w:ascii="Calibri" w:hAnsi="Calibri"/>
          <w:b/>
          <w:sz w:val="22"/>
          <w:szCs w:val="22"/>
          <w:lang w:val="fr-FR"/>
        </w:rPr>
        <w:t xml:space="preserve"> pentru </w:t>
      </w:r>
      <w:proofErr w:type="spellStart"/>
      <w:r w:rsidRPr="007A762F">
        <w:rPr>
          <w:rFonts w:ascii="Calibri" w:hAnsi="Calibri"/>
          <w:b/>
          <w:sz w:val="22"/>
          <w:szCs w:val="22"/>
          <w:lang w:val="fr-FR"/>
        </w:rPr>
        <w:t>prestarea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serviciilor</w:t>
      </w:r>
      <w:proofErr w:type="spellEnd"/>
      <w:r w:rsidRPr="007A762F">
        <w:rPr>
          <w:rFonts w:ascii="Calibri" w:hAnsi="Calibri"/>
          <w:b/>
          <w:sz w:val="22"/>
          <w:szCs w:val="22"/>
          <w:lang w:val="fr-FR"/>
        </w:rPr>
        <w:t xml:space="preserve"> de catering etc.). </w:t>
      </w:r>
      <w:proofErr w:type="spellStart"/>
      <w:r w:rsidRPr="007A762F">
        <w:rPr>
          <w:rFonts w:ascii="Calibri" w:hAnsi="Calibri"/>
          <w:b/>
          <w:sz w:val="22"/>
          <w:szCs w:val="22"/>
          <w:lang w:val="fr-FR"/>
        </w:rPr>
        <w:t>Totodata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achizitorul</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odata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cu</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rezilierea</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contractului</w:t>
      </w:r>
      <w:proofErr w:type="spellEnd"/>
      <w:r w:rsidRPr="007A762F">
        <w:rPr>
          <w:rFonts w:ascii="Calibri" w:hAnsi="Calibri"/>
          <w:b/>
          <w:sz w:val="22"/>
          <w:szCs w:val="22"/>
          <w:lang w:val="fr-FR"/>
        </w:rPr>
        <w:t xml:space="preserve">, va </w:t>
      </w:r>
      <w:proofErr w:type="spellStart"/>
      <w:r w:rsidRPr="007A762F">
        <w:rPr>
          <w:rFonts w:ascii="Calibri" w:hAnsi="Calibri"/>
          <w:b/>
          <w:sz w:val="22"/>
          <w:szCs w:val="22"/>
          <w:lang w:val="fr-FR"/>
        </w:rPr>
        <w:t>emite</w:t>
      </w:r>
      <w:proofErr w:type="spellEnd"/>
      <w:r w:rsidRPr="007A762F">
        <w:rPr>
          <w:rFonts w:ascii="Calibri" w:hAnsi="Calibri"/>
          <w:b/>
          <w:sz w:val="22"/>
          <w:szCs w:val="22"/>
          <w:lang w:val="fr-FR"/>
        </w:rPr>
        <w:t xml:space="preserve"> certificat </w:t>
      </w:r>
      <w:proofErr w:type="spellStart"/>
      <w:r w:rsidRPr="007A762F">
        <w:rPr>
          <w:rFonts w:ascii="Calibri" w:hAnsi="Calibri"/>
          <w:b/>
          <w:sz w:val="22"/>
          <w:szCs w:val="22"/>
          <w:lang w:val="fr-FR"/>
        </w:rPr>
        <w:t>constatator</w:t>
      </w:r>
      <w:proofErr w:type="spellEnd"/>
      <w:r w:rsidRPr="007A762F">
        <w:rPr>
          <w:rFonts w:ascii="Calibri" w:hAnsi="Calibri"/>
          <w:b/>
          <w:sz w:val="22"/>
          <w:szCs w:val="22"/>
          <w:lang w:val="fr-FR"/>
        </w:rPr>
        <w:t xml:space="preserve"> </w:t>
      </w:r>
      <w:proofErr w:type="spellStart"/>
      <w:r w:rsidRPr="007A762F">
        <w:rPr>
          <w:rFonts w:ascii="Calibri" w:hAnsi="Calibri"/>
          <w:b/>
          <w:sz w:val="22"/>
          <w:szCs w:val="22"/>
          <w:lang w:val="fr-FR"/>
        </w:rPr>
        <w:t>negativ</w:t>
      </w:r>
      <w:proofErr w:type="spellEnd"/>
      <w:r w:rsidRPr="007A762F">
        <w:rPr>
          <w:rFonts w:ascii="Calibri" w:hAnsi="Calibri"/>
          <w:b/>
          <w:sz w:val="22"/>
          <w:szCs w:val="22"/>
          <w:lang w:val="fr-FR"/>
        </w:rPr>
        <w:t>.</w:t>
      </w:r>
    </w:p>
    <w:p w14:paraId="2D08B528" w14:textId="77777777" w:rsidR="00F10BD3" w:rsidRDefault="00000000">
      <w:pPr>
        <w:jc w:val="both"/>
        <w:rPr>
          <w:rFonts w:ascii="Calibri" w:hAnsi="Calibri"/>
          <w:sz w:val="22"/>
          <w:szCs w:val="22"/>
          <w:lang w:val="ro-RO"/>
        </w:rPr>
      </w:pPr>
      <w:r>
        <w:rPr>
          <w:rFonts w:ascii="Calibri" w:hAnsi="Calibri"/>
          <w:sz w:val="22"/>
          <w:szCs w:val="22"/>
          <w:lang w:val="ro-RO"/>
        </w:rPr>
        <w:t>7.</w:t>
      </w:r>
      <w:r w:rsidRPr="00AC1127">
        <w:rPr>
          <w:rFonts w:ascii="Calibri" w:hAnsi="Calibri"/>
          <w:sz w:val="22"/>
          <w:szCs w:val="22"/>
          <w:lang w:val="ro-RO"/>
        </w:rPr>
        <w:t>12. Prestatorul se obligă să respecte reglementările referitoare la condiţiile de muncă şi protecţia muncii, şi după caz, standardele</w:t>
      </w:r>
      <w:r>
        <w:rPr>
          <w:rFonts w:ascii="Calibri" w:hAnsi="Calibri"/>
          <w:sz w:val="22"/>
          <w:szCs w:val="22"/>
          <w:lang w:val="ro-RO"/>
        </w:rPr>
        <w:t xml:space="preserv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w:t>
      </w:r>
    </w:p>
    <w:p w14:paraId="421A989F" w14:textId="77777777" w:rsidR="00F10BD3" w:rsidRDefault="00000000">
      <w:pPr>
        <w:jc w:val="both"/>
        <w:rPr>
          <w:rFonts w:ascii="Calibri" w:hAnsi="Calibri"/>
          <w:sz w:val="22"/>
          <w:szCs w:val="22"/>
          <w:lang w:val="ro-RO"/>
        </w:rPr>
      </w:pPr>
      <w:r>
        <w:rPr>
          <w:rFonts w:ascii="Calibri" w:hAnsi="Calibri"/>
          <w:sz w:val="22"/>
          <w:szCs w:val="22"/>
          <w:lang w:val="ro-RO"/>
        </w:rPr>
        <w:t>7.13. (1) Prestatorul va respecta şi se va supune tuturor legilor şi reglementărilor în vigoare în România şi se va asigura că și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14:paraId="115DE47B" w14:textId="77777777" w:rsidR="00F10BD3" w:rsidRDefault="00000000">
      <w:pPr>
        <w:jc w:val="both"/>
        <w:rPr>
          <w:rFonts w:ascii="Calibri" w:hAnsi="Calibri"/>
          <w:sz w:val="22"/>
          <w:szCs w:val="22"/>
          <w:lang w:val="ro-RO"/>
        </w:rPr>
      </w:pPr>
      <w:r>
        <w:rPr>
          <w:rFonts w:ascii="Calibri" w:hAnsi="Calibri"/>
          <w:sz w:val="22"/>
          <w:szCs w:val="22"/>
          <w:lang w:val="ro-RO"/>
        </w:rPr>
        <w:t>(2) În cazul neexecutării culpabile a obligațiilor contractuale din partea prestatorului, beneficiarul poate desființa unilateral contractul fără intervenția instanței de judecată și fără consimțământul părții culpabile. În cazul în care prestatorul nu raspunde cu celeritate la solicitările organelor de control și verificare, achizitorul poate rezilia Contractul de servicii cu efecte depline (de jure) după acordarea unui preaviz de 20 de zile Prestatorului, fără necesitatea unei formalități și fără intervenția vreunei autorități sau instanțe de judecată. 7.14. Prestatorul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aparține Achizitorului.</w:t>
      </w:r>
    </w:p>
    <w:p w14:paraId="5A12F88E" w14:textId="77777777" w:rsidR="00F10BD3" w:rsidRDefault="00000000">
      <w:pPr>
        <w:jc w:val="both"/>
        <w:rPr>
          <w:rFonts w:ascii="Calibri" w:hAnsi="Calibri"/>
          <w:sz w:val="22"/>
          <w:szCs w:val="22"/>
          <w:lang w:val="ro-RO"/>
        </w:rPr>
      </w:pPr>
      <w:r>
        <w:rPr>
          <w:rFonts w:ascii="Calibri" w:hAnsi="Calibri"/>
          <w:sz w:val="22"/>
          <w:szCs w:val="22"/>
          <w:lang w:val="ro-RO"/>
        </w:rPr>
        <w:lastRenderedPageBreak/>
        <w:t>7.15. Prestatorul va presta serviciile ce fac obiectul contractului, respectând principiile de egalitate de șanse și dezvoltare durabilă.</w:t>
      </w:r>
    </w:p>
    <w:p w14:paraId="24D6506E" w14:textId="77777777" w:rsidR="00F10BD3" w:rsidRDefault="00F10BD3">
      <w:pPr>
        <w:jc w:val="both"/>
        <w:rPr>
          <w:rFonts w:ascii="Calibri" w:hAnsi="Calibri"/>
          <w:sz w:val="22"/>
          <w:szCs w:val="22"/>
          <w:lang w:val="ro-RO"/>
        </w:rPr>
      </w:pPr>
    </w:p>
    <w:p w14:paraId="4CD85491"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8</w:t>
      </w:r>
      <w:r>
        <w:rPr>
          <w:rFonts w:ascii="Calibri" w:hAnsi="Calibri"/>
          <w:b/>
          <w:sz w:val="22"/>
          <w:szCs w:val="22"/>
          <w:lang w:val="ro-RO"/>
        </w:rPr>
        <w:t xml:space="preserve">. </w:t>
      </w:r>
      <w:r>
        <w:rPr>
          <w:rFonts w:ascii="Calibri" w:hAnsi="Calibri"/>
          <w:b/>
          <w:i/>
          <w:sz w:val="22"/>
          <w:szCs w:val="22"/>
          <w:lang w:val="ro-RO"/>
        </w:rPr>
        <w:t>Obligaţiile principale ale achizitorului</w:t>
      </w:r>
    </w:p>
    <w:p w14:paraId="223118E4"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 xml:space="preserve">8.1   Achizitorul se obligă să plătească preţul convenit în prezentul contract pentru serviciile prestate. </w:t>
      </w:r>
    </w:p>
    <w:p w14:paraId="5094B0FA"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8.2  Achizitorul se obligă să plătească preţul către prestator lunar, în termen de 30 de zile de la emiterea facturii de către acesta si receptia serviciilor confirmata de achizitor.</w:t>
      </w:r>
    </w:p>
    <w:p w14:paraId="735651F7"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8.3  Dacă achizitorul nu onorează facturile în termen de 30 zile de la expirarea perioadei prevăzute convenite, prestatorul are dreptul de a sista prestarea serviciilor. Imediat ce achizitorul onorează factura, prestatorul va relua prestarea serviciilor în cel mai scurt timp posibil.</w:t>
      </w:r>
    </w:p>
    <w:p w14:paraId="51936731"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8.4</w:t>
      </w:r>
      <w:r w:rsidRPr="00AC1127">
        <w:rPr>
          <w:rFonts w:ascii="Calibri" w:hAnsi="Calibri"/>
          <w:b/>
          <w:bCs/>
          <w:sz w:val="22"/>
          <w:szCs w:val="22"/>
          <w:lang w:val="ro-RO"/>
        </w:rPr>
        <w:t>. Lunar, autoritatea contractantă va realiza centralizarea cantităţii de produse consumate per categorie de produs, în funcţie de situaţia numărului de copii şcolarizaţi în luna precedentă, pe care o va corela cu situaţia existentă la furnizor</w:t>
      </w:r>
      <w:r>
        <w:rPr>
          <w:rFonts w:ascii="Calibri" w:hAnsi="Calibri"/>
          <w:sz w:val="22"/>
          <w:szCs w:val="22"/>
          <w:lang w:val="ro-RO"/>
        </w:rPr>
        <w:t>.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1EEAA363" w14:textId="77777777" w:rsidR="00F10BD3" w:rsidRDefault="00F10BD3">
      <w:pPr>
        <w:pStyle w:val="DefaultText"/>
        <w:spacing w:line="276" w:lineRule="auto"/>
        <w:jc w:val="both"/>
        <w:rPr>
          <w:rFonts w:ascii="Calibri" w:hAnsi="Calibri"/>
          <w:sz w:val="22"/>
          <w:szCs w:val="22"/>
          <w:lang w:val="ro-RO"/>
        </w:rPr>
      </w:pPr>
    </w:p>
    <w:p w14:paraId="2A8AC59D"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 xml:space="preserve">9.Sancţiuni pentru neîndeplinirea culpabilă a obligaţiilor </w:t>
      </w:r>
    </w:p>
    <w:p w14:paraId="28CBD7CD"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(0.01%/zi de intarziere)</w:t>
      </w:r>
    </w:p>
    <w:p w14:paraId="2F229D0E"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9.2  În cazul în care achizitorul nu onorează facturile în termen de 30 de zile de la expirarea perioadei convenite, atunci acesta are obligaţia de a plăti, ca penalităţi, o sumă echivalentă cu o cotă procentuală din plata neefectuată.( 0.01%/zi de intarziere)</w:t>
      </w:r>
    </w:p>
    <w:p w14:paraId="5DEFE3CC"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9.3  Nerespectarea obligaţiilor asumate prin prezentul contract de către una dintre părţi, în mod culpabil, dă dreptul părţii lezate de a considera contractul reziliat de drept.</w:t>
      </w:r>
    </w:p>
    <w:p w14:paraId="5702EE69"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681222A" w14:textId="77777777" w:rsidR="00F10BD3" w:rsidRDefault="00F10BD3">
      <w:pPr>
        <w:pStyle w:val="DefaultText"/>
        <w:spacing w:line="276" w:lineRule="auto"/>
        <w:jc w:val="both"/>
        <w:rPr>
          <w:rFonts w:ascii="Calibri" w:hAnsi="Calibri"/>
          <w:sz w:val="22"/>
          <w:szCs w:val="22"/>
          <w:lang w:val="ro-RO"/>
        </w:rPr>
      </w:pPr>
    </w:p>
    <w:p w14:paraId="43086DF0" w14:textId="77777777" w:rsidR="00F10BD3" w:rsidRPr="007A762F" w:rsidRDefault="00000000">
      <w:pPr>
        <w:pStyle w:val="DefaultText"/>
        <w:spacing w:line="276" w:lineRule="auto"/>
        <w:jc w:val="center"/>
        <w:rPr>
          <w:rFonts w:ascii="Calibri" w:hAnsi="Calibri"/>
          <w:sz w:val="22"/>
          <w:szCs w:val="22"/>
          <w:lang w:val="fr-FR"/>
        </w:rPr>
      </w:pPr>
      <w:r>
        <w:rPr>
          <w:rFonts w:ascii="Calibri" w:hAnsi="Calibri"/>
          <w:b/>
          <w:i/>
          <w:sz w:val="22"/>
          <w:szCs w:val="22"/>
          <w:lang w:val="ro-RO"/>
        </w:rPr>
        <w:t>Clauze specifice</w:t>
      </w:r>
    </w:p>
    <w:p w14:paraId="356E715F" w14:textId="77777777" w:rsidR="00F10BD3" w:rsidRDefault="00F10BD3">
      <w:pPr>
        <w:pStyle w:val="DefaultText"/>
        <w:spacing w:line="276" w:lineRule="auto"/>
        <w:jc w:val="both"/>
        <w:rPr>
          <w:rFonts w:ascii="Calibri" w:hAnsi="Calibri"/>
          <w:b/>
          <w:sz w:val="22"/>
          <w:szCs w:val="22"/>
          <w:lang w:val="ro-RO"/>
        </w:rPr>
      </w:pPr>
    </w:p>
    <w:p w14:paraId="6900138A"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10. Garanţia de bună execuţie a contractului – Nu se solicita</w:t>
      </w:r>
    </w:p>
    <w:p w14:paraId="42FA80A8" w14:textId="77777777" w:rsidR="00F10BD3" w:rsidRDefault="00F10BD3">
      <w:pPr>
        <w:pStyle w:val="DefaultText"/>
        <w:spacing w:line="276" w:lineRule="auto"/>
        <w:jc w:val="both"/>
        <w:rPr>
          <w:rFonts w:ascii="Calibri" w:hAnsi="Calibri"/>
          <w:b/>
          <w:i/>
          <w:sz w:val="22"/>
          <w:szCs w:val="22"/>
          <w:lang w:val="ro-RO"/>
        </w:rPr>
      </w:pPr>
    </w:p>
    <w:p w14:paraId="1F26799C"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11. Alte responsabilităţi ale prestatorului</w:t>
      </w:r>
    </w:p>
    <w:p w14:paraId="22142194"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11.1 (1) Prestatorul are obligaţia de a presta serviciile prevăzute în contract cu profesionalismul şi promptitudinea cuvenite angajamentului asumat şi în conformitate cu oferta sa.</w:t>
      </w:r>
    </w:p>
    <w:p w14:paraId="7958DE50"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155A210"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11.2  Prestatorul este pe deplin responsabil pentru prestarea serviciilor în conformitate cu perioada convenita si cu specificatiile din caietul de sarcini. Totodată, este răspunzător atât de siguranţa tuturor operaţiunilor şi metodelor de prestare utilizate, cât şi de calificarea personalului folosit pe toată durata contractului.</w:t>
      </w:r>
    </w:p>
    <w:p w14:paraId="2D373B85"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11.3 Termenul maxim pentru consumul produselor transportate de la operatorul economic către unitatea şcolară va fi de 24 de ore de la momentul ambalării, pentru suporturile alimentare.</w:t>
      </w:r>
    </w:p>
    <w:p w14:paraId="3AF332E3" w14:textId="77777777" w:rsidR="00F10BD3" w:rsidRPr="007A762F" w:rsidRDefault="00000000">
      <w:pPr>
        <w:spacing w:line="276" w:lineRule="auto"/>
        <w:jc w:val="both"/>
        <w:rPr>
          <w:rFonts w:ascii="Calibri" w:hAnsi="Calibri"/>
          <w:sz w:val="22"/>
          <w:szCs w:val="22"/>
          <w:lang w:val="fr-FR"/>
        </w:rPr>
      </w:pPr>
      <w:r w:rsidRPr="007A762F">
        <w:rPr>
          <w:rFonts w:ascii="Calibri" w:eastAsia="Calibri" w:hAnsi="Calibri"/>
          <w:sz w:val="22"/>
          <w:szCs w:val="22"/>
          <w:lang w:val="fr-FR" w:eastAsia="en-GB"/>
        </w:rPr>
        <w:lastRenderedPageBreak/>
        <w:t xml:space="preserve">11.4. </w:t>
      </w:r>
      <w:proofErr w:type="spellStart"/>
      <w:r w:rsidRPr="007A762F">
        <w:rPr>
          <w:rFonts w:ascii="Calibri" w:eastAsia="Calibri" w:hAnsi="Calibri"/>
          <w:sz w:val="22"/>
          <w:szCs w:val="22"/>
          <w:lang w:val="fr-FR" w:eastAsia="en-GB"/>
        </w:rPr>
        <w:t>Prestatorul</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isi</w:t>
      </w:r>
      <w:proofErr w:type="spellEnd"/>
      <w:r w:rsidRPr="007A762F">
        <w:rPr>
          <w:rFonts w:ascii="Calibri" w:eastAsia="Calibri" w:hAnsi="Calibri"/>
          <w:sz w:val="22"/>
          <w:szCs w:val="22"/>
          <w:lang w:val="fr-FR" w:eastAsia="en-GB"/>
        </w:rPr>
        <w:t xml:space="preserve"> va </w:t>
      </w:r>
      <w:proofErr w:type="spellStart"/>
      <w:r w:rsidRPr="007A762F">
        <w:rPr>
          <w:rFonts w:ascii="Calibri" w:eastAsia="Calibri" w:hAnsi="Calibri"/>
          <w:sz w:val="22"/>
          <w:szCs w:val="22"/>
          <w:lang w:val="fr-FR" w:eastAsia="en-GB"/>
        </w:rPr>
        <w:t>asuma</w:t>
      </w:r>
      <w:proofErr w:type="spellEnd"/>
      <w:r w:rsidRPr="007A762F">
        <w:rPr>
          <w:rFonts w:ascii="Calibri" w:eastAsia="Calibri" w:hAnsi="Calibri"/>
          <w:sz w:val="22"/>
          <w:szCs w:val="22"/>
          <w:lang w:val="fr-FR" w:eastAsia="en-GB"/>
        </w:rPr>
        <w:t xml:space="preserve"> un </w:t>
      </w:r>
      <w:proofErr w:type="spellStart"/>
      <w:r w:rsidRPr="007A762F">
        <w:rPr>
          <w:rFonts w:ascii="Calibri" w:eastAsia="Calibri" w:hAnsi="Calibri"/>
          <w:sz w:val="22"/>
          <w:szCs w:val="22"/>
          <w:lang w:val="fr-FR" w:eastAsia="en-GB"/>
        </w:rPr>
        <w:t>risc</w:t>
      </w:r>
      <w:proofErr w:type="spellEnd"/>
      <w:r w:rsidRPr="007A762F">
        <w:rPr>
          <w:rFonts w:ascii="Calibri" w:eastAsia="Calibri" w:hAnsi="Calibri"/>
          <w:sz w:val="22"/>
          <w:szCs w:val="22"/>
          <w:lang w:val="fr-FR" w:eastAsia="en-GB"/>
        </w:rPr>
        <w:t xml:space="preserve"> de 1% de </w:t>
      </w:r>
      <w:proofErr w:type="spellStart"/>
      <w:r w:rsidRPr="007A762F">
        <w:rPr>
          <w:rFonts w:ascii="Calibri" w:eastAsia="Calibri" w:hAnsi="Calibri"/>
          <w:sz w:val="22"/>
          <w:szCs w:val="22"/>
          <w:lang w:val="fr-FR" w:eastAsia="en-GB"/>
        </w:rPr>
        <w:t>returnare</w:t>
      </w:r>
      <w:proofErr w:type="spellEnd"/>
      <w:r w:rsidRPr="007A762F">
        <w:rPr>
          <w:rFonts w:ascii="Calibri" w:eastAsia="Calibri" w:hAnsi="Calibri"/>
          <w:sz w:val="22"/>
          <w:szCs w:val="22"/>
          <w:lang w:val="fr-FR" w:eastAsia="en-GB"/>
        </w:rPr>
        <w:t xml:space="preserve"> si </w:t>
      </w:r>
      <w:proofErr w:type="spellStart"/>
      <w:r w:rsidRPr="007A762F">
        <w:rPr>
          <w:rFonts w:ascii="Calibri" w:eastAsia="Calibri" w:hAnsi="Calibri"/>
          <w:sz w:val="22"/>
          <w:szCs w:val="22"/>
          <w:lang w:val="fr-FR" w:eastAsia="en-GB"/>
        </w:rPr>
        <w:t>nefacturare</w:t>
      </w:r>
      <w:proofErr w:type="spellEnd"/>
      <w:r w:rsidRPr="007A762F">
        <w:rPr>
          <w:rFonts w:ascii="Calibri" w:eastAsia="Calibri" w:hAnsi="Calibri"/>
          <w:sz w:val="22"/>
          <w:szCs w:val="22"/>
          <w:lang w:val="fr-FR" w:eastAsia="en-GB"/>
        </w:rPr>
        <w:t xml:space="preserve"> a </w:t>
      </w:r>
      <w:proofErr w:type="spellStart"/>
      <w:r w:rsidRPr="007A762F">
        <w:rPr>
          <w:rFonts w:ascii="Calibri" w:eastAsia="Calibri" w:hAnsi="Calibri"/>
          <w:sz w:val="22"/>
          <w:szCs w:val="22"/>
          <w:lang w:val="fr-FR" w:eastAsia="en-GB"/>
        </w:rPr>
        <w:t>unor</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pachete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comandate</w:t>
      </w:r>
      <w:proofErr w:type="spellEnd"/>
      <w:r w:rsidRPr="007A762F">
        <w:rPr>
          <w:rFonts w:ascii="Calibri" w:eastAsia="Calibri" w:hAnsi="Calibri"/>
          <w:sz w:val="22"/>
          <w:szCs w:val="22"/>
          <w:lang w:val="fr-FR" w:eastAsia="en-GB"/>
        </w:rPr>
        <w:t xml:space="preserve"> si </w:t>
      </w:r>
      <w:proofErr w:type="spellStart"/>
      <w:r w:rsidRPr="007A762F">
        <w:rPr>
          <w:rFonts w:ascii="Calibri" w:eastAsia="Calibri" w:hAnsi="Calibri"/>
          <w:sz w:val="22"/>
          <w:szCs w:val="22"/>
          <w:lang w:val="fr-FR" w:eastAsia="en-GB"/>
        </w:rPr>
        <w:t>nereceptionate</w:t>
      </w:r>
      <w:proofErr w:type="spellEnd"/>
      <w:r w:rsidRPr="007A762F">
        <w:rPr>
          <w:rFonts w:ascii="Calibri" w:eastAsia="Calibri" w:hAnsi="Calibri"/>
          <w:sz w:val="22"/>
          <w:szCs w:val="22"/>
          <w:lang w:val="fr-FR" w:eastAsia="en-GB"/>
        </w:rPr>
        <w:t xml:space="preserve"> de </w:t>
      </w:r>
      <w:proofErr w:type="spellStart"/>
      <w:r w:rsidRPr="007A762F">
        <w:rPr>
          <w:rFonts w:ascii="Calibri" w:eastAsia="Calibri" w:hAnsi="Calibri"/>
          <w:sz w:val="22"/>
          <w:szCs w:val="22"/>
          <w:lang w:val="fr-FR" w:eastAsia="en-GB"/>
        </w:rPr>
        <w:t>reprezentantul</w:t>
      </w:r>
      <w:proofErr w:type="spellEnd"/>
      <w:r w:rsidRPr="007A762F">
        <w:rPr>
          <w:rFonts w:ascii="Calibri" w:eastAsia="Calibri" w:hAnsi="Calibri"/>
          <w:sz w:val="22"/>
          <w:szCs w:val="22"/>
          <w:lang w:val="fr-FR" w:eastAsia="en-GB"/>
        </w:rPr>
        <w:t xml:space="preserve"> </w:t>
      </w:r>
      <w:bookmarkStart w:id="0" w:name="_Hlk121122928"/>
      <w:proofErr w:type="spellStart"/>
      <w:r w:rsidRPr="007A762F">
        <w:rPr>
          <w:rFonts w:ascii="Calibri" w:eastAsia="Calibri" w:hAnsi="Calibri"/>
          <w:sz w:val="22"/>
          <w:szCs w:val="22"/>
          <w:lang w:val="fr-FR" w:eastAsia="en-GB"/>
        </w:rPr>
        <w:t>Autoritatii</w:t>
      </w:r>
      <w:proofErr w:type="spellEnd"/>
      <w:r w:rsidRPr="007A762F">
        <w:rPr>
          <w:rFonts w:ascii="Calibri" w:eastAsia="Calibri" w:hAnsi="Calibri"/>
          <w:sz w:val="22"/>
          <w:szCs w:val="22"/>
          <w:lang w:val="fr-FR" w:eastAsia="en-GB"/>
        </w:rPr>
        <w:t xml:space="preserve"> Contractante</w:t>
      </w:r>
      <w:bookmarkEnd w:id="0"/>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din</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cauza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neprezentarii</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elevilor</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prescolarilor</w:t>
      </w:r>
      <w:proofErr w:type="spellEnd"/>
      <w:r w:rsidRPr="007A762F">
        <w:rPr>
          <w:rFonts w:ascii="Calibri" w:eastAsia="Calibri" w:hAnsi="Calibri"/>
          <w:sz w:val="22"/>
          <w:szCs w:val="22"/>
          <w:lang w:val="fr-FR" w:eastAsia="en-GB"/>
        </w:rPr>
        <w:t xml:space="preserve"> la </w:t>
      </w:r>
      <w:proofErr w:type="spellStart"/>
      <w:r w:rsidRPr="007A762F">
        <w:rPr>
          <w:rFonts w:ascii="Calibri" w:eastAsia="Calibri" w:hAnsi="Calibri"/>
          <w:sz w:val="22"/>
          <w:szCs w:val="22"/>
          <w:lang w:val="fr-FR" w:eastAsia="en-GB"/>
        </w:rPr>
        <w:t>cursuri</w:t>
      </w:r>
      <w:proofErr w:type="spellEnd"/>
      <w:r w:rsidRPr="007A762F">
        <w:rPr>
          <w:rFonts w:ascii="Calibri" w:eastAsia="Calibri" w:hAnsi="Calibri"/>
          <w:sz w:val="22"/>
          <w:szCs w:val="22"/>
          <w:lang w:val="fr-FR" w:eastAsia="en-GB"/>
        </w:rPr>
        <w:t>.</w:t>
      </w:r>
    </w:p>
    <w:p w14:paraId="1EF3F294" w14:textId="4ED31EF2" w:rsidR="00F10BD3" w:rsidRPr="007A762F" w:rsidRDefault="00000000">
      <w:pPr>
        <w:spacing w:line="276" w:lineRule="auto"/>
        <w:jc w:val="both"/>
        <w:rPr>
          <w:rFonts w:ascii="Calibri" w:hAnsi="Calibri"/>
          <w:sz w:val="22"/>
          <w:szCs w:val="22"/>
          <w:lang w:val="fr-FR"/>
        </w:rPr>
      </w:pPr>
      <w:r w:rsidRPr="007A762F">
        <w:rPr>
          <w:rFonts w:ascii="Calibri" w:eastAsia="Calibri" w:hAnsi="Calibri"/>
          <w:sz w:val="22"/>
          <w:szCs w:val="22"/>
          <w:lang w:val="fr-FR" w:eastAsia="en-GB"/>
        </w:rPr>
        <w:t xml:space="preserve">11.5  In </w:t>
      </w:r>
      <w:proofErr w:type="spellStart"/>
      <w:r w:rsidRPr="007A762F">
        <w:rPr>
          <w:rFonts w:ascii="Calibri" w:eastAsia="Calibri" w:hAnsi="Calibri"/>
          <w:sz w:val="22"/>
          <w:szCs w:val="22"/>
          <w:lang w:val="fr-FR" w:eastAsia="en-GB"/>
        </w:rPr>
        <w:t>cazul</w:t>
      </w:r>
      <w:proofErr w:type="spellEnd"/>
      <w:r w:rsidRPr="007A762F">
        <w:rPr>
          <w:rFonts w:ascii="Calibri" w:eastAsia="Calibri" w:hAnsi="Calibri"/>
          <w:sz w:val="22"/>
          <w:szCs w:val="22"/>
          <w:lang w:val="fr-FR" w:eastAsia="en-GB"/>
        </w:rPr>
        <w:t xml:space="preserve"> in care se vor constata </w:t>
      </w:r>
      <w:proofErr w:type="spellStart"/>
      <w:r w:rsidRPr="007A762F">
        <w:rPr>
          <w:rFonts w:ascii="Calibri" w:eastAsia="Calibri" w:hAnsi="Calibri"/>
          <w:sz w:val="22"/>
          <w:szCs w:val="22"/>
          <w:lang w:val="fr-FR" w:eastAsia="en-GB"/>
        </w:rPr>
        <w:t>abateri</w:t>
      </w:r>
      <w:proofErr w:type="spellEnd"/>
      <w:r w:rsidRPr="007A762F">
        <w:rPr>
          <w:rFonts w:ascii="Calibri" w:eastAsia="Calibri" w:hAnsi="Calibri"/>
          <w:sz w:val="22"/>
          <w:szCs w:val="22"/>
          <w:lang w:val="fr-FR" w:eastAsia="en-GB"/>
        </w:rPr>
        <w:t xml:space="preserve"> care pot </w:t>
      </w:r>
      <w:proofErr w:type="spellStart"/>
      <w:r w:rsidRPr="007A762F">
        <w:rPr>
          <w:rFonts w:ascii="Calibri" w:eastAsia="Calibri" w:hAnsi="Calibri"/>
          <w:sz w:val="22"/>
          <w:szCs w:val="22"/>
          <w:lang w:val="fr-FR" w:eastAsia="en-GB"/>
        </w:rPr>
        <w:t>conduce</w:t>
      </w:r>
      <w:proofErr w:type="spellEnd"/>
      <w:r w:rsidRPr="007A762F">
        <w:rPr>
          <w:rFonts w:ascii="Calibri" w:eastAsia="Calibri" w:hAnsi="Calibri"/>
          <w:sz w:val="22"/>
          <w:szCs w:val="22"/>
          <w:lang w:val="fr-FR" w:eastAsia="en-GB"/>
        </w:rPr>
        <w:t xml:space="preserve"> la </w:t>
      </w:r>
      <w:proofErr w:type="spellStart"/>
      <w:r w:rsidRPr="007A762F">
        <w:rPr>
          <w:rFonts w:ascii="Calibri" w:eastAsia="Calibri" w:hAnsi="Calibri"/>
          <w:sz w:val="22"/>
          <w:szCs w:val="22"/>
          <w:lang w:val="fr-FR" w:eastAsia="en-GB"/>
        </w:rPr>
        <w:t>consecinte</w:t>
      </w:r>
      <w:proofErr w:type="spellEnd"/>
      <w:r w:rsidRPr="007A762F">
        <w:rPr>
          <w:rFonts w:ascii="Calibri" w:eastAsia="Calibri" w:hAnsi="Calibri"/>
          <w:sz w:val="22"/>
          <w:szCs w:val="22"/>
          <w:lang w:val="fr-FR" w:eastAsia="en-GB"/>
        </w:rPr>
        <w:t xml:space="preserve"> grave pentru </w:t>
      </w:r>
      <w:proofErr w:type="spellStart"/>
      <w:r w:rsidRPr="007A762F">
        <w:rPr>
          <w:rFonts w:ascii="Calibri" w:eastAsia="Calibri" w:hAnsi="Calibri"/>
          <w:sz w:val="22"/>
          <w:szCs w:val="22"/>
          <w:lang w:val="fr-FR" w:eastAsia="en-GB"/>
        </w:rPr>
        <w:t>starea</w:t>
      </w:r>
      <w:proofErr w:type="spellEnd"/>
      <w:r w:rsidRPr="007A762F">
        <w:rPr>
          <w:rFonts w:ascii="Calibri" w:eastAsia="Calibri" w:hAnsi="Calibri"/>
          <w:sz w:val="22"/>
          <w:szCs w:val="22"/>
          <w:lang w:val="fr-FR" w:eastAsia="en-GB"/>
        </w:rPr>
        <w:t xml:space="preserve"> de </w:t>
      </w:r>
      <w:proofErr w:type="spellStart"/>
      <w:r w:rsidRPr="007A762F">
        <w:rPr>
          <w:rFonts w:ascii="Calibri" w:eastAsia="Calibri" w:hAnsi="Calibri"/>
          <w:sz w:val="22"/>
          <w:szCs w:val="22"/>
          <w:lang w:val="fr-FR" w:eastAsia="en-GB"/>
        </w:rPr>
        <w:t>sanatate</w:t>
      </w:r>
      <w:proofErr w:type="spellEnd"/>
      <w:r w:rsidRPr="007A762F">
        <w:rPr>
          <w:rFonts w:ascii="Calibri" w:eastAsia="Calibri" w:hAnsi="Calibri"/>
          <w:sz w:val="22"/>
          <w:szCs w:val="22"/>
          <w:lang w:val="fr-FR" w:eastAsia="en-GB"/>
        </w:rPr>
        <w:t xml:space="preserve"> a </w:t>
      </w:r>
      <w:proofErr w:type="spellStart"/>
      <w:r w:rsidRPr="007A762F">
        <w:rPr>
          <w:rFonts w:ascii="Calibri" w:eastAsia="Calibri" w:hAnsi="Calibri"/>
          <w:sz w:val="22"/>
          <w:szCs w:val="22"/>
          <w:lang w:val="fr-FR" w:eastAsia="en-GB"/>
        </w:rPr>
        <w:t>beneficiarilor</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personalul</w:t>
      </w:r>
      <w:proofErr w:type="spellEnd"/>
      <w:r w:rsidRPr="007A762F">
        <w:rPr>
          <w:rFonts w:ascii="Calibri" w:eastAsia="Calibri" w:hAnsi="Calibri"/>
          <w:sz w:val="22"/>
          <w:szCs w:val="22"/>
          <w:lang w:val="fr-FR" w:eastAsia="en-GB"/>
        </w:rPr>
        <w:t xml:space="preserve"> de </w:t>
      </w:r>
      <w:proofErr w:type="spellStart"/>
      <w:r w:rsidRPr="007A762F">
        <w:rPr>
          <w:rFonts w:ascii="Calibri" w:eastAsia="Calibri" w:hAnsi="Calibri"/>
          <w:sz w:val="22"/>
          <w:szCs w:val="22"/>
          <w:lang w:val="fr-FR" w:eastAsia="en-GB"/>
        </w:rPr>
        <w:t>specialitate</w:t>
      </w:r>
      <w:proofErr w:type="spellEnd"/>
      <w:r w:rsidRPr="007A762F">
        <w:rPr>
          <w:rFonts w:ascii="Calibri" w:eastAsia="Calibri" w:hAnsi="Calibri"/>
          <w:sz w:val="22"/>
          <w:szCs w:val="22"/>
          <w:lang w:val="fr-FR" w:eastAsia="en-GB"/>
        </w:rPr>
        <w:t xml:space="preserve"> al </w:t>
      </w:r>
      <w:proofErr w:type="spellStart"/>
      <w:r w:rsidRPr="007A762F">
        <w:rPr>
          <w:rFonts w:ascii="Calibri" w:eastAsia="Calibri" w:hAnsi="Calibri"/>
          <w:sz w:val="22"/>
          <w:szCs w:val="22"/>
          <w:lang w:val="fr-FR" w:eastAsia="en-GB"/>
        </w:rPr>
        <w:t>Autoritatii</w:t>
      </w:r>
      <w:proofErr w:type="spellEnd"/>
      <w:r w:rsidRPr="007A762F">
        <w:rPr>
          <w:rFonts w:ascii="Calibri" w:eastAsia="Calibri" w:hAnsi="Calibri"/>
          <w:sz w:val="22"/>
          <w:szCs w:val="22"/>
          <w:lang w:val="fr-FR" w:eastAsia="en-GB"/>
        </w:rPr>
        <w:t xml:space="preserve"> Contractante va </w:t>
      </w:r>
      <w:proofErr w:type="spellStart"/>
      <w:r w:rsidRPr="007A762F">
        <w:rPr>
          <w:rFonts w:ascii="Calibri" w:eastAsia="Calibri" w:hAnsi="Calibri"/>
          <w:sz w:val="22"/>
          <w:szCs w:val="22"/>
          <w:lang w:val="fr-FR" w:eastAsia="en-GB"/>
        </w:rPr>
        <w:t>avea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dreptul</w:t>
      </w:r>
      <w:proofErr w:type="spellEnd"/>
      <w:r w:rsidRPr="007A762F">
        <w:rPr>
          <w:rFonts w:ascii="Calibri" w:eastAsia="Calibri" w:hAnsi="Calibri"/>
          <w:sz w:val="22"/>
          <w:szCs w:val="22"/>
          <w:lang w:val="fr-FR" w:eastAsia="en-GB"/>
        </w:rPr>
        <w:t xml:space="preserve"> sa </w:t>
      </w:r>
      <w:proofErr w:type="spellStart"/>
      <w:r w:rsidRPr="007A762F">
        <w:rPr>
          <w:rFonts w:ascii="Calibri" w:eastAsia="Calibri" w:hAnsi="Calibri"/>
          <w:sz w:val="22"/>
          <w:szCs w:val="22"/>
          <w:lang w:val="fr-FR" w:eastAsia="en-GB"/>
        </w:rPr>
        <w:t>sisteze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distribuirea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hranei</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iar</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prestatorul</w:t>
      </w:r>
      <w:proofErr w:type="spellEnd"/>
      <w:r w:rsidRPr="007A762F">
        <w:rPr>
          <w:rFonts w:ascii="Calibri" w:eastAsia="Calibri" w:hAnsi="Calibri"/>
          <w:sz w:val="22"/>
          <w:szCs w:val="22"/>
          <w:lang w:val="fr-FR" w:eastAsia="en-GB"/>
        </w:rPr>
        <w:t xml:space="preserve"> va fi </w:t>
      </w:r>
      <w:proofErr w:type="spellStart"/>
      <w:r w:rsidRPr="007A762F">
        <w:rPr>
          <w:rFonts w:ascii="Calibri" w:eastAsia="Calibri" w:hAnsi="Calibri"/>
          <w:sz w:val="22"/>
          <w:szCs w:val="22"/>
          <w:lang w:val="fr-FR" w:eastAsia="en-GB"/>
        </w:rPr>
        <w:t>obligat</w:t>
      </w:r>
      <w:proofErr w:type="spellEnd"/>
      <w:r w:rsidRPr="007A762F">
        <w:rPr>
          <w:rFonts w:ascii="Calibri" w:eastAsia="Calibri" w:hAnsi="Calibri"/>
          <w:sz w:val="22"/>
          <w:szCs w:val="22"/>
          <w:lang w:val="fr-FR" w:eastAsia="en-GB"/>
        </w:rPr>
        <w:t xml:space="preserve"> sa </w:t>
      </w:r>
      <w:proofErr w:type="spellStart"/>
      <w:r w:rsidRPr="007A762F">
        <w:rPr>
          <w:rFonts w:ascii="Calibri" w:eastAsia="Calibri" w:hAnsi="Calibri"/>
          <w:sz w:val="22"/>
          <w:szCs w:val="22"/>
          <w:lang w:val="fr-FR" w:eastAsia="en-GB"/>
        </w:rPr>
        <w:t>inlocuiasca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suporturile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alimentare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neconforme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fara</w:t>
      </w:r>
      <w:proofErr w:type="spellEnd"/>
      <w:r w:rsidRPr="007A762F">
        <w:rPr>
          <w:rFonts w:ascii="Calibri" w:eastAsia="Calibri" w:hAnsi="Calibri"/>
          <w:sz w:val="22"/>
          <w:szCs w:val="22"/>
          <w:lang w:val="fr-FR" w:eastAsia="en-GB"/>
        </w:rPr>
        <w:t xml:space="preserve"> a </w:t>
      </w:r>
      <w:proofErr w:type="spellStart"/>
      <w:r w:rsidRPr="007A762F">
        <w:rPr>
          <w:rFonts w:ascii="Calibri" w:eastAsia="Calibri" w:hAnsi="Calibri"/>
          <w:sz w:val="22"/>
          <w:szCs w:val="22"/>
          <w:lang w:val="fr-FR" w:eastAsia="en-GB"/>
        </w:rPr>
        <w:t>pretinde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plati</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suplimentare</w:t>
      </w:r>
      <w:proofErr w:type="spellEnd"/>
      <w:r w:rsidRPr="007A762F">
        <w:rPr>
          <w:rFonts w:ascii="Calibri" w:eastAsia="Calibri" w:hAnsi="Calibri"/>
          <w:sz w:val="22"/>
          <w:szCs w:val="22"/>
          <w:lang w:val="fr-FR" w:eastAsia="en-GB"/>
        </w:rPr>
        <w:t xml:space="preserve"> pentru </w:t>
      </w:r>
      <w:proofErr w:type="spellStart"/>
      <w:r w:rsidRPr="007A762F">
        <w:rPr>
          <w:rFonts w:ascii="Calibri" w:eastAsia="Calibri" w:hAnsi="Calibri"/>
          <w:sz w:val="22"/>
          <w:szCs w:val="22"/>
          <w:lang w:val="fr-FR" w:eastAsia="en-GB"/>
        </w:rPr>
        <w:t>aceasta</w:t>
      </w:r>
      <w:proofErr w:type="spellEnd"/>
      <w:r w:rsidRPr="007A762F">
        <w:rPr>
          <w:rFonts w:ascii="Calibri" w:eastAsia="Calibri" w:hAnsi="Calibri"/>
          <w:sz w:val="22"/>
          <w:szCs w:val="22"/>
          <w:lang w:val="fr-FR" w:eastAsia="en-GB"/>
        </w:rPr>
        <w:t xml:space="preserve">, in </w:t>
      </w:r>
      <w:proofErr w:type="spellStart"/>
      <w:r w:rsidRPr="007A762F">
        <w:rPr>
          <w:rFonts w:ascii="Calibri" w:eastAsia="Calibri" w:hAnsi="Calibri"/>
          <w:sz w:val="22"/>
          <w:szCs w:val="22"/>
          <w:lang w:val="fr-FR" w:eastAsia="en-GB"/>
        </w:rPr>
        <w:t>termen</w:t>
      </w:r>
      <w:proofErr w:type="spellEnd"/>
      <w:r w:rsidRPr="007A762F">
        <w:rPr>
          <w:rFonts w:ascii="Calibri" w:eastAsia="Calibri" w:hAnsi="Calibri"/>
          <w:sz w:val="22"/>
          <w:szCs w:val="22"/>
          <w:lang w:val="fr-FR" w:eastAsia="en-GB"/>
        </w:rPr>
        <w:t xml:space="preserve"> de </w:t>
      </w:r>
      <w:r w:rsidRPr="007A762F">
        <w:rPr>
          <w:rFonts w:ascii="Calibri" w:eastAsia="Calibri" w:hAnsi="Calibri"/>
          <w:b/>
          <w:bCs/>
          <w:sz w:val="22"/>
          <w:szCs w:val="22"/>
          <w:lang w:val="fr-FR" w:eastAsia="en-GB"/>
        </w:rPr>
        <w:t xml:space="preserve">maximum </w:t>
      </w:r>
      <w:r w:rsidR="002D51C5">
        <w:rPr>
          <w:rFonts w:ascii="Calibri" w:eastAsia="Calibri" w:hAnsi="Calibri"/>
          <w:b/>
          <w:bCs/>
          <w:sz w:val="22"/>
          <w:szCs w:val="22"/>
          <w:lang w:val="fr-FR" w:eastAsia="en-GB"/>
        </w:rPr>
        <w:t>1</w:t>
      </w:r>
      <w:r w:rsidR="00E37F35">
        <w:rPr>
          <w:rFonts w:ascii="Calibri" w:eastAsia="Calibri" w:hAnsi="Calibri"/>
          <w:b/>
          <w:bCs/>
          <w:sz w:val="22"/>
          <w:szCs w:val="22"/>
          <w:lang w:val="fr-FR" w:eastAsia="en-GB"/>
        </w:rPr>
        <w:t>80</w:t>
      </w:r>
      <w:r w:rsidR="002D51C5">
        <w:rPr>
          <w:rFonts w:ascii="Calibri" w:eastAsia="Calibri" w:hAnsi="Calibri"/>
          <w:b/>
          <w:bCs/>
          <w:sz w:val="22"/>
          <w:szCs w:val="22"/>
          <w:lang w:val="fr-FR" w:eastAsia="en-GB"/>
        </w:rPr>
        <w:t xml:space="preserve"> </w:t>
      </w:r>
      <w:r w:rsidRPr="007A762F">
        <w:rPr>
          <w:rFonts w:ascii="Calibri" w:eastAsia="Calibri" w:hAnsi="Calibri"/>
          <w:b/>
          <w:bCs/>
          <w:sz w:val="22"/>
          <w:szCs w:val="22"/>
          <w:lang w:val="fr-FR" w:eastAsia="en-GB"/>
        </w:rPr>
        <w:t>minute</w:t>
      </w:r>
      <w:r w:rsidRPr="007A762F">
        <w:rPr>
          <w:rFonts w:ascii="Calibri" w:eastAsia="Calibri" w:hAnsi="Calibri"/>
          <w:sz w:val="22"/>
          <w:szCs w:val="22"/>
          <w:lang w:val="fr-FR" w:eastAsia="en-GB"/>
        </w:rPr>
        <w:t xml:space="preserve"> de la </w:t>
      </w:r>
      <w:proofErr w:type="spellStart"/>
      <w:r w:rsidRPr="007A762F">
        <w:rPr>
          <w:rFonts w:ascii="Calibri" w:eastAsia="Calibri" w:hAnsi="Calibri"/>
          <w:sz w:val="22"/>
          <w:szCs w:val="22"/>
          <w:lang w:val="fr-FR" w:eastAsia="en-GB"/>
        </w:rPr>
        <w:t>primirea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notificarii</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Daca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deficientele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constatate</w:t>
      </w:r>
      <w:proofErr w:type="spellEnd"/>
      <w:r w:rsidRPr="007A762F">
        <w:rPr>
          <w:rFonts w:ascii="Calibri" w:eastAsia="Calibri" w:hAnsi="Calibri"/>
          <w:sz w:val="22"/>
          <w:szCs w:val="22"/>
          <w:lang w:val="fr-FR" w:eastAsia="en-GB"/>
        </w:rPr>
        <w:t xml:space="preserve"> nu </w:t>
      </w:r>
      <w:proofErr w:type="spellStart"/>
      <w:r w:rsidRPr="007A762F">
        <w:rPr>
          <w:rFonts w:ascii="Calibri" w:eastAsia="Calibri" w:hAnsi="Calibri"/>
          <w:sz w:val="22"/>
          <w:szCs w:val="22"/>
          <w:lang w:val="fr-FR" w:eastAsia="en-GB"/>
        </w:rPr>
        <w:t>sunt</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remediate</w:t>
      </w:r>
      <w:proofErr w:type="spellEnd"/>
      <w:r w:rsidRPr="007A762F">
        <w:rPr>
          <w:rFonts w:ascii="Calibri" w:eastAsia="Calibri" w:hAnsi="Calibri"/>
          <w:sz w:val="22"/>
          <w:szCs w:val="22"/>
          <w:lang w:val="fr-FR" w:eastAsia="en-GB"/>
        </w:rPr>
        <w:t xml:space="preserve"> in </w:t>
      </w:r>
      <w:proofErr w:type="spellStart"/>
      <w:r w:rsidRPr="007A762F">
        <w:rPr>
          <w:rFonts w:ascii="Calibri" w:eastAsia="Calibri" w:hAnsi="Calibri"/>
          <w:sz w:val="22"/>
          <w:szCs w:val="22"/>
          <w:lang w:val="fr-FR" w:eastAsia="en-GB"/>
        </w:rPr>
        <w:t>termenul</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stabilit</w:t>
      </w:r>
      <w:proofErr w:type="spellEnd"/>
      <w:r w:rsidRPr="007A762F">
        <w:rPr>
          <w:rFonts w:ascii="Calibri" w:eastAsia="Calibri" w:hAnsi="Calibri"/>
          <w:sz w:val="22"/>
          <w:szCs w:val="22"/>
          <w:lang w:val="fr-FR" w:eastAsia="en-GB"/>
        </w:rPr>
        <w:t xml:space="preserve">, se va </w:t>
      </w:r>
      <w:proofErr w:type="spellStart"/>
      <w:r w:rsidRPr="007A762F">
        <w:rPr>
          <w:rFonts w:ascii="Calibri" w:eastAsia="Calibri" w:hAnsi="Calibri"/>
          <w:sz w:val="22"/>
          <w:szCs w:val="22"/>
          <w:lang w:val="fr-FR" w:eastAsia="en-GB"/>
        </w:rPr>
        <w:t>declansa</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procedura</w:t>
      </w:r>
      <w:proofErr w:type="spellEnd"/>
      <w:r w:rsidRPr="007A762F">
        <w:rPr>
          <w:rFonts w:ascii="Calibri" w:eastAsia="Calibri" w:hAnsi="Calibri"/>
          <w:sz w:val="22"/>
          <w:szCs w:val="22"/>
          <w:lang w:val="fr-FR" w:eastAsia="en-GB"/>
        </w:rPr>
        <w:t xml:space="preserve"> de </w:t>
      </w:r>
      <w:proofErr w:type="spellStart"/>
      <w:r w:rsidRPr="007A762F">
        <w:rPr>
          <w:rFonts w:ascii="Calibri" w:eastAsia="Calibri" w:hAnsi="Calibri"/>
          <w:sz w:val="22"/>
          <w:szCs w:val="22"/>
          <w:lang w:val="fr-FR" w:eastAsia="en-GB"/>
        </w:rPr>
        <w:t>reziliere</w:t>
      </w:r>
      <w:proofErr w:type="spellEnd"/>
      <w:r w:rsidRPr="007A762F">
        <w:rPr>
          <w:rFonts w:ascii="Calibri" w:eastAsia="Calibri" w:hAnsi="Calibri"/>
          <w:sz w:val="22"/>
          <w:szCs w:val="22"/>
          <w:lang w:val="fr-FR" w:eastAsia="en-GB"/>
        </w:rPr>
        <w:t xml:space="preserve"> a </w:t>
      </w:r>
      <w:proofErr w:type="spellStart"/>
      <w:r w:rsidRPr="007A762F">
        <w:rPr>
          <w:rFonts w:ascii="Calibri" w:eastAsia="Calibri" w:hAnsi="Calibri"/>
          <w:sz w:val="22"/>
          <w:szCs w:val="22"/>
          <w:lang w:val="fr-FR" w:eastAsia="en-GB"/>
        </w:rPr>
        <w:t>contractului</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cu</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toate</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consecintele</w:t>
      </w:r>
      <w:proofErr w:type="spellEnd"/>
      <w:r w:rsidRPr="007A762F">
        <w:rPr>
          <w:rFonts w:ascii="Calibri" w:eastAsia="Calibri" w:hAnsi="Calibri"/>
          <w:sz w:val="22"/>
          <w:szCs w:val="22"/>
          <w:lang w:val="fr-FR" w:eastAsia="en-GB"/>
        </w:rPr>
        <w:t xml:space="preserve"> ce </w:t>
      </w:r>
      <w:proofErr w:type="spellStart"/>
      <w:r w:rsidRPr="007A762F">
        <w:rPr>
          <w:rFonts w:ascii="Calibri" w:eastAsia="Calibri" w:hAnsi="Calibri"/>
          <w:sz w:val="22"/>
          <w:szCs w:val="22"/>
          <w:lang w:val="fr-FR" w:eastAsia="en-GB"/>
        </w:rPr>
        <w:t>decurg</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din</w:t>
      </w:r>
      <w:proofErr w:type="spellEnd"/>
      <w:r w:rsidRPr="007A762F">
        <w:rPr>
          <w:rFonts w:ascii="Calibri" w:eastAsia="Calibri" w:hAnsi="Calibri"/>
          <w:sz w:val="22"/>
          <w:szCs w:val="22"/>
          <w:lang w:val="fr-FR" w:eastAsia="en-GB"/>
        </w:rPr>
        <w:t xml:space="preserve"> </w:t>
      </w:r>
      <w:proofErr w:type="spellStart"/>
      <w:r w:rsidRPr="007A762F">
        <w:rPr>
          <w:rFonts w:ascii="Calibri" w:eastAsia="Calibri" w:hAnsi="Calibri"/>
          <w:sz w:val="22"/>
          <w:szCs w:val="22"/>
          <w:lang w:val="fr-FR" w:eastAsia="en-GB"/>
        </w:rPr>
        <w:t>acestea</w:t>
      </w:r>
      <w:proofErr w:type="spellEnd"/>
      <w:r w:rsidRPr="007A762F">
        <w:rPr>
          <w:rFonts w:ascii="Calibri" w:eastAsia="Calibri" w:hAnsi="Calibri"/>
          <w:sz w:val="22"/>
          <w:szCs w:val="22"/>
          <w:lang w:val="fr-FR" w:eastAsia="en-GB"/>
        </w:rPr>
        <w:t>.</w:t>
      </w:r>
    </w:p>
    <w:p w14:paraId="0FADCF84" w14:textId="77777777" w:rsidR="00F10BD3" w:rsidRPr="007A762F" w:rsidRDefault="00F10BD3">
      <w:pPr>
        <w:spacing w:line="276" w:lineRule="auto"/>
        <w:jc w:val="both"/>
        <w:rPr>
          <w:rFonts w:ascii="Calibri" w:eastAsia="Calibri" w:hAnsi="Calibri"/>
          <w:sz w:val="22"/>
          <w:szCs w:val="22"/>
          <w:lang w:val="fr-FR" w:eastAsia="en-GB"/>
        </w:rPr>
      </w:pPr>
    </w:p>
    <w:p w14:paraId="19FEB3D4"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12. Alte responsabilităţi ale achizitorului</w:t>
      </w:r>
    </w:p>
    <w:p w14:paraId="5B457A52"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12.1 Achizitorul se obligă să pună la dispoziţia prestatorului orice facilităţi şi/sau informaţii pe care acesta le-a cerut şi pe care le consideră necesare pentru îndeplinirea contractului.</w:t>
      </w:r>
    </w:p>
    <w:p w14:paraId="13727F5F" w14:textId="77777777" w:rsidR="00F10BD3" w:rsidRDefault="00F10BD3">
      <w:pPr>
        <w:pStyle w:val="DefaultText"/>
        <w:spacing w:line="276" w:lineRule="auto"/>
        <w:jc w:val="both"/>
        <w:rPr>
          <w:rFonts w:ascii="Calibri" w:hAnsi="Calibri"/>
          <w:sz w:val="22"/>
          <w:szCs w:val="22"/>
          <w:lang w:val="ro-RO"/>
        </w:rPr>
      </w:pPr>
    </w:p>
    <w:p w14:paraId="2A8D2259"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 xml:space="preserve">13. Recepţie şi verificări </w:t>
      </w:r>
    </w:p>
    <w:p w14:paraId="036B8B13"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 xml:space="preserve">13.1  Receptia se realizeaza prin acceptanta </w:t>
      </w:r>
      <w:r>
        <w:rPr>
          <w:rFonts w:ascii="Calibri" w:hAnsi="Calibri"/>
          <w:bCs/>
          <w:sz w:val="22"/>
          <w:szCs w:val="22"/>
          <w:lang w:val="ro-RO"/>
        </w:rPr>
        <w:t>serviciilor si livrabilelor aferente contractului de catre Autoritatea Contractanta. Serviciile si Livrabilele se considera acceptate de catre Autoritatea Contractanta prin semnarea Procesului Verbal de Prestari Servicii.</w:t>
      </w:r>
    </w:p>
    <w:p w14:paraId="4FC30A1B"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 xml:space="preserve">13.2  Achizitorul are dreptul de a verifica modul de prestare a serviciilor. </w:t>
      </w:r>
    </w:p>
    <w:p w14:paraId="08677C1D"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13.3 Verificările vor fi efectuate decătre achizitor prin reprezentanţii săi împuterniciţi, în conformitate cu prevederile din prezentul contract. Achizitorul va notifica în scris prestatorului identitatea persoanelor împuternicite pentru acest scop.</w:t>
      </w:r>
    </w:p>
    <w:p w14:paraId="051110E6"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13.4. Produsele alimentare distribuite conform prevederilor Ordonanţei de urgenţă a Guvernului  nr. 105/2022 se analizează doar în laboratoare autorizate sanitar-veterinar şi pentru siguranţa alimentelor care au metodele de analiză acreditate.</w:t>
      </w:r>
    </w:p>
    <w:p w14:paraId="7AC1E90B" w14:textId="77777777" w:rsidR="00F10BD3" w:rsidRDefault="00F10BD3">
      <w:pPr>
        <w:pStyle w:val="DefaultText"/>
        <w:spacing w:line="276" w:lineRule="auto"/>
        <w:jc w:val="both"/>
        <w:rPr>
          <w:rFonts w:ascii="Calibri" w:hAnsi="Calibri"/>
          <w:sz w:val="22"/>
          <w:szCs w:val="22"/>
          <w:lang w:val="ro-RO"/>
        </w:rPr>
      </w:pPr>
    </w:p>
    <w:p w14:paraId="7C16529D"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i/>
          <w:sz w:val="22"/>
          <w:szCs w:val="22"/>
          <w:lang w:val="ro-RO"/>
        </w:rPr>
        <w:t>14. Începere, finalizare, întârzieri, sistare, reziliere</w:t>
      </w:r>
    </w:p>
    <w:p w14:paraId="7F6C488B"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14.1  (1) Prestatorul are obligaţia de a începe prestarea serviciilor incepand cu data de semnarii contractului.</w:t>
      </w:r>
    </w:p>
    <w:p w14:paraId="7827F1E8"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(2) În cazul în care prestatorul suferă întârzieri şi/sau suportă costuri suplimentare, datorate în exclusivitate achizitorului, părţile vor stabili de comun acord:</w:t>
      </w:r>
    </w:p>
    <w:p w14:paraId="2F784366" w14:textId="77777777" w:rsidR="00F10BD3" w:rsidRPr="007A762F" w:rsidRDefault="00000000">
      <w:pPr>
        <w:pStyle w:val="DefaultText"/>
        <w:spacing w:line="276" w:lineRule="auto"/>
        <w:ind w:firstLine="900"/>
        <w:jc w:val="both"/>
        <w:rPr>
          <w:rFonts w:ascii="Calibri" w:hAnsi="Calibri"/>
          <w:sz w:val="22"/>
          <w:szCs w:val="22"/>
          <w:lang w:val="ro-RO"/>
        </w:rPr>
      </w:pPr>
      <w:r>
        <w:rPr>
          <w:rFonts w:ascii="Calibri" w:hAnsi="Calibri"/>
          <w:sz w:val="22"/>
          <w:szCs w:val="22"/>
          <w:lang w:val="ro-RO"/>
        </w:rPr>
        <w:t>a) prelungirea perioadei de prestare a serviciului; şi</w:t>
      </w:r>
    </w:p>
    <w:p w14:paraId="33BE6C1C" w14:textId="77777777" w:rsidR="00F10BD3" w:rsidRPr="007A762F" w:rsidRDefault="00000000">
      <w:pPr>
        <w:pStyle w:val="DefaultText"/>
        <w:spacing w:line="276" w:lineRule="auto"/>
        <w:ind w:firstLine="900"/>
        <w:jc w:val="both"/>
        <w:rPr>
          <w:rFonts w:ascii="Calibri" w:hAnsi="Calibri"/>
          <w:sz w:val="22"/>
          <w:szCs w:val="22"/>
          <w:lang w:val="ro-RO"/>
        </w:rPr>
      </w:pPr>
      <w:r>
        <w:rPr>
          <w:rFonts w:ascii="Calibri" w:hAnsi="Calibri"/>
          <w:sz w:val="22"/>
          <w:szCs w:val="22"/>
          <w:lang w:val="ro-RO"/>
        </w:rPr>
        <w:t>b) totalul cheltuielilor aferente, dacă este cazul, care se vor adăuga la preţul contractului.</w:t>
      </w:r>
    </w:p>
    <w:p w14:paraId="2B462FA9"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14.2 (1) Serviciile prestate în baza contractului, trebuie finalizate în termenul convenit de părţi, termen care se calculează de la data începerii prestării serviciilor.</w:t>
      </w:r>
    </w:p>
    <w:p w14:paraId="3E9F36CB" w14:textId="77777777" w:rsidR="00F10BD3" w:rsidRDefault="00000000">
      <w:pPr>
        <w:pStyle w:val="DefaultText"/>
        <w:spacing w:line="276" w:lineRule="auto"/>
        <w:jc w:val="both"/>
        <w:rPr>
          <w:rFonts w:ascii="Calibri" w:hAnsi="Calibri"/>
          <w:sz w:val="22"/>
          <w:szCs w:val="22"/>
        </w:rPr>
      </w:pPr>
      <w:r>
        <w:rPr>
          <w:rFonts w:ascii="Calibri" w:hAnsi="Calibri"/>
          <w:sz w:val="22"/>
          <w:szCs w:val="22"/>
          <w:lang w:val="ro-RO"/>
        </w:rPr>
        <w:t xml:space="preserve">(2) Încazul în care: </w:t>
      </w:r>
    </w:p>
    <w:p w14:paraId="7D05DFC3" w14:textId="77777777" w:rsidR="00F10BD3" w:rsidRPr="007A762F" w:rsidRDefault="00000000">
      <w:pPr>
        <w:pStyle w:val="DefaultText"/>
        <w:numPr>
          <w:ilvl w:val="7"/>
          <w:numId w:val="1"/>
        </w:numPr>
        <w:spacing w:line="276" w:lineRule="auto"/>
        <w:ind w:left="900" w:firstLine="0"/>
        <w:jc w:val="both"/>
        <w:rPr>
          <w:rFonts w:ascii="Calibri" w:hAnsi="Calibri"/>
          <w:sz w:val="22"/>
          <w:szCs w:val="22"/>
          <w:lang w:val="fr-FR"/>
        </w:rPr>
      </w:pPr>
      <w:r>
        <w:rPr>
          <w:rFonts w:ascii="Calibri" w:hAnsi="Calibri"/>
          <w:sz w:val="22"/>
          <w:szCs w:val="22"/>
          <w:lang w:val="ro-RO"/>
        </w:rPr>
        <w:t>orice motive de întârziere, ce nu sunt din cauza prestatorului sau</w:t>
      </w:r>
    </w:p>
    <w:p w14:paraId="656629C2" w14:textId="77777777" w:rsidR="00F10BD3" w:rsidRPr="007A762F" w:rsidRDefault="00000000">
      <w:pPr>
        <w:pStyle w:val="DefaultText"/>
        <w:numPr>
          <w:ilvl w:val="7"/>
          <w:numId w:val="1"/>
        </w:numPr>
        <w:spacing w:line="276" w:lineRule="auto"/>
        <w:ind w:left="900" w:firstLine="0"/>
        <w:jc w:val="both"/>
        <w:rPr>
          <w:rFonts w:ascii="Calibri" w:hAnsi="Calibri"/>
          <w:sz w:val="22"/>
          <w:szCs w:val="22"/>
          <w:lang w:val="fr-FR"/>
        </w:rPr>
      </w:pPr>
      <w:r>
        <w:rPr>
          <w:rFonts w:ascii="Calibri" w:hAnsi="Calibri"/>
          <w:sz w:val="22"/>
          <w:szCs w:val="22"/>
          <w:lang w:val="ro-RO"/>
        </w:rPr>
        <w:t xml:space="preserve">alte circumstanţe neobişnuite susceptibile de a surveni, altfel decât prin încălcare acontractului de către prestator,îndreptăţesc prestatorul de a solicita prelungirea perioadei de prestare a serviciilor sau a oricărei faze a acestora, atunci părţile vor revizui, de comun acord, perioada de prestare şi vor semna un act adiţional. </w:t>
      </w:r>
    </w:p>
    <w:p w14:paraId="1B5CE34D"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14.3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5588C30F"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 xml:space="preserve">14.4 În afara cazului în care achizitorul este de acord cu o prelungire a termenului de execuţie, orice întârziere înîndeplinirea contractului dă dreptul achizitorului de a solicita penalităţi prestatorului. </w:t>
      </w:r>
    </w:p>
    <w:p w14:paraId="7AAFF83A" w14:textId="77777777" w:rsidR="00F10BD3" w:rsidRPr="007A762F" w:rsidRDefault="00000000">
      <w:pPr>
        <w:pStyle w:val="DefaultText2"/>
        <w:spacing w:line="276" w:lineRule="auto"/>
        <w:jc w:val="both"/>
        <w:rPr>
          <w:rFonts w:ascii="Calibri" w:hAnsi="Calibri"/>
          <w:sz w:val="22"/>
          <w:szCs w:val="22"/>
          <w:lang w:val="fr-FR"/>
        </w:rPr>
      </w:pPr>
      <w:r>
        <w:rPr>
          <w:rFonts w:ascii="Calibri" w:hAnsi="Calibri"/>
          <w:sz w:val="22"/>
          <w:szCs w:val="22"/>
          <w:lang w:val="ro-RO"/>
        </w:rPr>
        <w:t>14.5 Prezentul contract inceteaza sa produca efecte in urmatoarele conditii:</w:t>
      </w:r>
    </w:p>
    <w:p w14:paraId="4BD2CAD9" w14:textId="77777777" w:rsidR="00F10BD3" w:rsidRPr="007A762F" w:rsidRDefault="00000000">
      <w:pPr>
        <w:pStyle w:val="DefaultText2"/>
        <w:spacing w:line="276" w:lineRule="auto"/>
        <w:ind w:firstLine="708"/>
        <w:jc w:val="both"/>
        <w:rPr>
          <w:rFonts w:ascii="Calibri" w:hAnsi="Calibri"/>
          <w:sz w:val="22"/>
          <w:szCs w:val="22"/>
          <w:lang w:val="fr-FR"/>
        </w:rPr>
      </w:pPr>
      <w:r>
        <w:rPr>
          <w:rFonts w:ascii="Calibri" w:hAnsi="Calibri"/>
          <w:sz w:val="22"/>
          <w:szCs w:val="22"/>
          <w:lang w:val="ro-RO"/>
        </w:rPr>
        <w:t>(1) -  împlinirea termenului de prestare prevăzut la art.5.1;</w:t>
      </w:r>
    </w:p>
    <w:p w14:paraId="70BCB162" w14:textId="77777777" w:rsidR="00F10BD3" w:rsidRPr="007A762F" w:rsidRDefault="00000000">
      <w:pPr>
        <w:spacing w:line="276" w:lineRule="auto"/>
        <w:ind w:firstLine="708"/>
        <w:jc w:val="both"/>
        <w:rPr>
          <w:rFonts w:ascii="Calibri" w:hAnsi="Calibri"/>
          <w:sz w:val="22"/>
          <w:szCs w:val="22"/>
          <w:lang w:val="fr-FR"/>
        </w:rPr>
      </w:pPr>
      <w:r>
        <w:rPr>
          <w:rFonts w:ascii="Calibri" w:hAnsi="Calibri"/>
          <w:sz w:val="22"/>
          <w:szCs w:val="22"/>
          <w:lang w:val="ro-RO"/>
        </w:rPr>
        <w:t xml:space="preserve">(2) - achizitorul îşi rezervă dreptul de a denunţa unilateral contractul, în cel mult 15 de zile de la apariţia unor circumstante care nu au putut fi prevăzute la data încheierii contractului şi care conduc la </w:t>
      </w:r>
      <w:r>
        <w:rPr>
          <w:rFonts w:ascii="Calibri" w:hAnsi="Calibri"/>
          <w:sz w:val="22"/>
          <w:szCs w:val="22"/>
          <w:lang w:val="ro-RO"/>
        </w:rPr>
        <w:lastRenderedPageBreak/>
        <w:t>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11EDF28B" w14:textId="77777777" w:rsidR="00F10BD3" w:rsidRPr="007A762F" w:rsidRDefault="00000000">
      <w:pPr>
        <w:spacing w:line="276" w:lineRule="auto"/>
        <w:ind w:firstLine="708"/>
        <w:jc w:val="both"/>
        <w:rPr>
          <w:rFonts w:ascii="Calibri" w:hAnsi="Calibri"/>
          <w:sz w:val="22"/>
          <w:szCs w:val="22"/>
          <w:lang w:val="fr-FR"/>
        </w:rPr>
      </w:pPr>
      <w:r>
        <w:rPr>
          <w:rFonts w:ascii="Calibri" w:hAnsi="Calibri"/>
          <w:sz w:val="22"/>
          <w:szCs w:val="22"/>
          <w:lang w:val="ro-RO"/>
        </w:rPr>
        <w:t>(3) – părţile convin de comun acord la încetarea contractului;</w:t>
      </w:r>
    </w:p>
    <w:p w14:paraId="707E6E5F" w14:textId="77777777" w:rsidR="00F10BD3" w:rsidRPr="007A762F" w:rsidRDefault="00000000">
      <w:pPr>
        <w:pStyle w:val="DefaultText"/>
        <w:spacing w:line="276" w:lineRule="auto"/>
        <w:ind w:firstLine="708"/>
        <w:jc w:val="both"/>
        <w:rPr>
          <w:rFonts w:ascii="Calibri" w:hAnsi="Calibri"/>
          <w:sz w:val="22"/>
          <w:szCs w:val="22"/>
          <w:lang w:val="fr-FR"/>
        </w:rPr>
      </w:pPr>
      <w:r>
        <w:rPr>
          <w:rFonts w:ascii="Calibri" w:hAnsi="Calibri"/>
          <w:sz w:val="22"/>
          <w:szCs w:val="22"/>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3D5D3556" w14:textId="77777777" w:rsidR="00F10BD3" w:rsidRPr="007A762F" w:rsidRDefault="00000000">
      <w:pPr>
        <w:pStyle w:val="DefaultText"/>
        <w:spacing w:line="276" w:lineRule="auto"/>
        <w:ind w:firstLine="708"/>
        <w:jc w:val="both"/>
        <w:rPr>
          <w:rFonts w:ascii="Calibri" w:hAnsi="Calibri"/>
          <w:sz w:val="22"/>
          <w:szCs w:val="22"/>
          <w:lang w:val="fr-FR"/>
        </w:rPr>
      </w:pPr>
      <w:r>
        <w:rPr>
          <w:rFonts w:ascii="Calibri" w:hAnsi="Calibri"/>
          <w:sz w:val="22"/>
          <w:szCs w:val="22"/>
          <w:lang w:val="ro-RO"/>
        </w:rPr>
        <w:t>(5) - nu isi indeplineste una sau mai multe din obligatiile sale, cu privire la care a fost</w:t>
      </w:r>
      <w:r>
        <w:rPr>
          <w:rFonts w:ascii="Calibri" w:hAnsi="Calibri"/>
          <w:sz w:val="22"/>
          <w:szCs w:val="22"/>
          <w:lang w:val="ro-RO"/>
        </w:rPr>
        <w:br/>
        <w:t xml:space="preserve">notificata in mod repetat; </w:t>
      </w:r>
    </w:p>
    <w:p w14:paraId="3BD403C7" w14:textId="77777777" w:rsidR="00F10BD3" w:rsidRPr="007A762F" w:rsidRDefault="00000000">
      <w:pPr>
        <w:spacing w:line="276" w:lineRule="auto"/>
        <w:ind w:firstLine="708"/>
        <w:jc w:val="both"/>
        <w:rPr>
          <w:rFonts w:ascii="Calibri" w:hAnsi="Calibri"/>
          <w:sz w:val="22"/>
          <w:szCs w:val="22"/>
          <w:lang w:val="ro-RO"/>
        </w:rPr>
      </w:pPr>
      <w:r>
        <w:rPr>
          <w:rFonts w:ascii="Calibri" w:hAnsi="Calibri"/>
          <w:sz w:val="22"/>
          <w:szCs w:val="22"/>
          <w:lang w:val="ro-RO"/>
        </w:rPr>
        <w:t xml:space="preserve"> (6) - oricare din părţi poate denunţa contractul cu respectarea unui termen de preaviz în formă scrisă, de 10 de zile, cu respectarea prevederilor privind raspunderea contractuală.</w:t>
      </w:r>
    </w:p>
    <w:p w14:paraId="4FA1B379" w14:textId="77777777" w:rsidR="00F10BD3" w:rsidRPr="007A762F" w:rsidRDefault="00000000">
      <w:pPr>
        <w:pStyle w:val="DefaultText"/>
        <w:spacing w:line="276" w:lineRule="auto"/>
        <w:ind w:firstLine="708"/>
        <w:jc w:val="both"/>
        <w:rPr>
          <w:rFonts w:ascii="Calibri" w:hAnsi="Calibri"/>
          <w:sz w:val="22"/>
          <w:szCs w:val="22"/>
          <w:lang w:val="ro-RO"/>
        </w:rPr>
      </w:pPr>
      <w:r>
        <w:rPr>
          <w:rFonts w:ascii="Calibri" w:hAnsi="Calibri"/>
          <w:sz w:val="22"/>
          <w:szCs w:val="22"/>
          <w:lang w:val="ro-RO"/>
        </w:rPr>
        <w:t xml:space="preserve">(7) - </w:t>
      </w:r>
      <w:r>
        <w:rPr>
          <w:rFonts w:ascii="Calibri" w:hAnsi="Calibri" w:cs="Calibri"/>
          <w:sz w:val="22"/>
          <w:szCs w:val="22"/>
          <w:lang w:val="it-IT" w:eastAsia="en-GB"/>
        </w:rPr>
        <w:t>În cazul în care, indiferent de motive, creditele bugetare pentru Programul naţional «Masa Sănătoasă» (reglementat conform Hotărârii Guvernului nr. 23/2025 și Hotărârii Guvernului nr.80/2025) nu vor fi alocate, contractul inceteaza  de  plin  drept,  fara  a  mai  fi  necesara interventia unei instante judecatoresti (sau tribunal arbitral).</w:t>
      </w:r>
    </w:p>
    <w:p w14:paraId="096EFC0E" w14:textId="77777777" w:rsidR="00F10BD3" w:rsidRDefault="00F10BD3">
      <w:pPr>
        <w:spacing w:line="276" w:lineRule="auto"/>
        <w:ind w:firstLine="708"/>
        <w:jc w:val="both"/>
        <w:rPr>
          <w:rFonts w:ascii="Calibri" w:hAnsi="Calibri"/>
          <w:sz w:val="22"/>
          <w:szCs w:val="22"/>
          <w:lang w:val="ro-RO"/>
        </w:rPr>
      </w:pPr>
    </w:p>
    <w:p w14:paraId="01C8696D"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15. Ajustarea preţului contractului</w:t>
      </w:r>
      <w:r>
        <w:rPr>
          <w:rStyle w:val="FootnoteReference"/>
          <w:rFonts w:ascii="Calibri" w:hAnsi="Calibri"/>
          <w:b/>
          <w:i/>
          <w:sz w:val="22"/>
          <w:szCs w:val="22"/>
          <w:lang w:val="ro-RO"/>
        </w:rPr>
        <w:footnoteReference w:id="1"/>
      </w:r>
    </w:p>
    <w:p w14:paraId="008120E4" w14:textId="77777777" w:rsidR="00F10BD3" w:rsidRPr="007A762F" w:rsidRDefault="00000000">
      <w:pPr>
        <w:spacing w:line="276" w:lineRule="auto"/>
        <w:jc w:val="both"/>
        <w:rPr>
          <w:rFonts w:ascii="Calibri" w:hAnsi="Calibri"/>
          <w:sz w:val="22"/>
          <w:szCs w:val="22"/>
          <w:lang w:val="fr-FR"/>
        </w:rPr>
      </w:pPr>
      <w:r>
        <w:rPr>
          <w:rFonts w:ascii="Calibri" w:hAnsi="Calibri"/>
          <w:sz w:val="22"/>
          <w:szCs w:val="22"/>
          <w:lang w:val="ro-RO"/>
        </w:rPr>
        <w:t>15.1 Pretul contractului este ferm, nu se ajusteaza.</w:t>
      </w:r>
    </w:p>
    <w:p w14:paraId="74D77756" w14:textId="77777777" w:rsidR="00F10BD3" w:rsidRDefault="00F10BD3">
      <w:pPr>
        <w:spacing w:line="276" w:lineRule="auto"/>
        <w:jc w:val="both"/>
        <w:rPr>
          <w:rFonts w:ascii="Calibri" w:hAnsi="Calibri"/>
          <w:color w:val="FF0000"/>
          <w:sz w:val="22"/>
          <w:szCs w:val="22"/>
          <w:lang w:val="ro-RO"/>
        </w:rPr>
      </w:pPr>
    </w:p>
    <w:p w14:paraId="090A0B09"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i/>
          <w:sz w:val="22"/>
          <w:szCs w:val="22"/>
          <w:lang w:val="ro-RO"/>
        </w:rPr>
        <w:t>16. Subcontractanţi</w:t>
      </w:r>
    </w:p>
    <w:p w14:paraId="6156152F" w14:textId="77777777" w:rsidR="00F10BD3" w:rsidRPr="007A762F" w:rsidRDefault="00000000">
      <w:pPr>
        <w:pStyle w:val="DefaultText1"/>
        <w:spacing w:line="276" w:lineRule="auto"/>
        <w:jc w:val="both"/>
        <w:rPr>
          <w:rFonts w:ascii="Calibri" w:hAnsi="Calibri"/>
          <w:sz w:val="22"/>
          <w:szCs w:val="22"/>
          <w:lang w:val="ro-RO"/>
        </w:rPr>
      </w:pPr>
      <w:r>
        <w:rPr>
          <w:rFonts w:ascii="Calibri" w:hAnsi="Calibri"/>
          <w:sz w:val="22"/>
          <w:szCs w:val="22"/>
          <w:lang w:val="ro-RO"/>
        </w:rPr>
        <w:t>16.1 Prestatorul are obligaţia, în cazul în care subcontractează părţi din contract, de a încheia contracte cu subcontractanţii desemnaţi, în aceleaşi condiţii în care el a semnat contractul cu achizitorul.</w:t>
      </w:r>
    </w:p>
    <w:p w14:paraId="3E779FC4"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16.2 (1) Prestatorul are obligaţia de a prezenta la încheierea contractului toate contractele încheiate cu subcontractanţii desemnaţi.</w:t>
      </w:r>
    </w:p>
    <w:p w14:paraId="0E38E711"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(2) Lista subcontractanţilor, cu datele de recunoaştere ale acestora, cât şi contractele încheiate cu aceştia se constituie în anexe la contract.</w:t>
      </w:r>
    </w:p>
    <w:p w14:paraId="380527E1"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16.3  (1) Prestatorul este pe deplin răspunzător faţă de achizitor de modul în care îndeplineşte contractul.</w:t>
      </w:r>
    </w:p>
    <w:p w14:paraId="38D7BF20"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(2) Subcontractantul este pe deplin răspunzător faţă de prestator de modul în care îşi îndeplineşte partea sa din contract.</w:t>
      </w:r>
    </w:p>
    <w:p w14:paraId="47CC070A"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(3)Prestatorul are dreptul de a pretinde daune-interese subcontractanţilor dacă aceştia nu îşi îndeplinesc partea lor din contract.</w:t>
      </w:r>
    </w:p>
    <w:p w14:paraId="7936F15B" w14:textId="77777777" w:rsidR="00F10BD3" w:rsidRPr="007A762F" w:rsidRDefault="00000000">
      <w:pPr>
        <w:pStyle w:val="DefaultText1"/>
        <w:spacing w:line="276" w:lineRule="auto"/>
        <w:jc w:val="both"/>
        <w:rPr>
          <w:rFonts w:ascii="Calibri" w:hAnsi="Calibri"/>
          <w:sz w:val="22"/>
          <w:szCs w:val="22"/>
          <w:lang w:val="fr-FR"/>
        </w:rPr>
      </w:pPr>
      <w:r>
        <w:rPr>
          <w:rFonts w:ascii="Calibri" w:hAnsi="Calibri"/>
          <w:sz w:val="22"/>
          <w:szCs w:val="22"/>
          <w:lang w:val="ro-RO"/>
        </w:rPr>
        <w:t>16.4 Prestatorul poate schimba oricare subcontractant numai dacă acesta nu şi-a îndeplinit partea sa din contract. Schimbarea subcontractantului nu va determina schimbarea preţului contractului şi va fi notificată achizitorului</w:t>
      </w:r>
      <w:r>
        <w:rPr>
          <w:rFonts w:ascii="Calibri" w:hAnsi="Calibri"/>
          <w:b/>
          <w:sz w:val="22"/>
          <w:szCs w:val="22"/>
          <w:lang w:val="ro-RO"/>
        </w:rPr>
        <w:t>.</w:t>
      </w:r>
    </w:p>
    <w:p w14:paraId="4BD63162" w14:textId="77777777" w:rsidR="00F10BD3" w:rsidRDefault="00F10BD3">
      <w:pPr>
        <w:pStyle w:val="DefaultText1"/>
        <w:spacing w:line="276" w:lineRule="auto"/>
        <w:jc w:val="both"/>
        <w:rPr>
          <w:rFonts w:ascii="Calibri" w:hAnsi="Calibri"/>
          <w:b/>
          <w:sz w:val="22"/>
          <w:szCs w:val="22"/>
          <w:lang w:val="ro-RO"/>
        </w:rPr>
      </w:pPr>
    </w:p>
    <w:p w14:paraId="73316A38"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17. Forţa majoră</w:t>
      </w:r>
    </w:p>
    <w:p w14:paraId="49C4DC95"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17.1 Forţa majoră este constatată de o autoritate competentă.</w:t>
      </w:r>
    </w:p>
    <w:p w14:paraId="204F0BE2"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17.2 Forţa majoră exonerează parţile contractante de îndeplinirea obligaţiilor asumate prin prezentul contract, pe toată perioada în care aceasta acţionează.</w:t>
      </w:r>
    </w:p>
    <w:p w14:paraId="1387A915"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17.3 Îndeplinirea contractului va fi suspendată în perioada de acţiune a forţei majore, dar fără a prejudicia drepturile ce li se cuveneau părţilor până la apariţia acesteia.</w:t>
      </w:r>
    </w:p>
    <w:p w14:paraId="566E4526"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17.4 Partea contractantă care invocă forţa majoră are obligaţia de a notifica celeilalte părţi, imediat şi în mod complet, producerea acesteia şi să ia orice măsuri care îi stau la dispoziţie în vederea limitării consecinţelor.</w:t>
      </w:r>
    </w:p>
    <w:p w14:paraId="5F5F9752"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17.5 Partea contractantă care invocă forţa majoră are obligaţia de a notifica celeilalte părţi încetarea cauzei acesteia în maximum 15 zile de la încetare.</w:t>
      </w:r>
    </w:p>
    <w:p w14:paraId="713D20CB"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lastRenderedPageBreak/>
        <w:t>17.6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511FFD30" w14:textId="77777777" w:rsidR="00F10BD3" w:rsidRDefault="00F10BD3">
      <w:pPr>
        <w:pStyle w:val="DefaultText"/>
        <w:spacing w:line="276" w:lineRule="auto"/>
        <w:jc w:val="both"/>
        <w:rPr>
          <w:rFonts w:ascii="Calibri" w:hAnsi="Calibri"/>
          <w:sz w:val="22"/>
          <w:szCs w:val="22"/>
          <w:lang w:val="ro-RO"/>
        </w:rPr>
      </w:pPr>
    </w:p>
    <w:p w14:paraId="5340F493"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i/>
          <w:sz w:val="22"/>
          <w:szCs w:val="22"/>
          <w:lang w:val="ro-RO"/>
        </w:rPr>
        <w:t>18. Soluţionarea litigiilor</w:t>
      </w:r>
    </w:p>
    <w:p w14:paraId="7DF398F2"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18.1 Achizitorul şi prestatorul vor depune toate eforturile pentru a rezolva pe cale amiabilă, prin tratative directe, orice neînţelegere sau dispută care se poate ivi între ei în cadrul sau în legătură cu îndeplinirea contractului.</w:t>
      </w:r>
    </w:p>
    <w:p w14:paraId="053F6B30"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 xml:space="preserve">18.2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6CFFB9DF" w14:textId="77777777" w:rsidR="00F10BD3" w:rsidRPr="007A762F" w:rsidRDefault="00F10BD3">
      <w:pPr>
        <w:pStyle w:val="DefaultText"/>
        <w:spacing w:line="276" w:lineRule="auto"/>
        <w:jc w:val="both"/>
        <w:rPr>
          <w:rFonts w:ascii="Calibri" w:hAnsi="Calibri"/>
          <w:sz w:val="22"/>
          <w:szCs w:val="22"/>
          <w:lang w:val="ro-RO"/>
        </w:rPr>
      </w:pPr>
    </w:p>
    <w:p w14:paraId="298A8B03"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i/>
          <w:sz w:val="22"/>
          <w:szCs w:val="22"/>
          <w:lang w:val="ro-RO"/>
        </w:rPr>
        <w:t>19. Limba care guvernează contractul</w:t>
      </w:r>
    </w:p>
    <w:p w14:paraId="4303B440"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19.1 Limba care guvernează contractul este limba română.</w:t>
      </w:r>
    </w:p>
    <w:p w14:paraId="0026E401" w14:textId="77777777" w:rsidR="00F10BD3" w:rsidRDefault="00F10BD3">
      <w:pPr>
        <w:pStyle w:val="DefaultText"/>
        <w:spacing w:line="276" w:lineRule="auto"/>
        <w:jc w:val="both"/>
        <w:rPr>
          <w:rFonts w:ascii="Calibri" w:hAnsi="Calibri"/>
          <w:sz w:val="22"/>
          <w:szCs w:val="22"/>
          <w:lang w:val="ro-RO"/>
        </w:rPr>
      </w:pPr>
    </w:p>
    <w:p w14:paraId="6F05AB4A"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i/>
          <w:sz w:val="22"/>
          <w:szCs w:val="22"/>
          <w:lang w:val="ro-RO"/>
        </w:rPr>
        <w:t>20. Comunicări</w:t>
      </w:r>
    </w:p>
    <w:p w14:paraId="4789272D"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20.1  (1) Orice comunicare între părţi, referitoare la îndeplinirea prezentului contract, trebuie să fie transmisă în scris.</w:t>
      </w:r>
    </w:p>
    <w:p w14:paraId="73B0C3C9"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(2) Orice document scris trebuie înregistrat atât în momentul transmiterii, cât şi în momentul primirii.</w:t>
      </w:r>
    </w:p>
    <w:p w14:paraId="5F53D913" w14:textId="43035342"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20.2 Comunicările între părţi se pot face şi prin telefon, telegramă, fax sau e-mail cu condiţia confirmării în scris a primirii comunicării.</w:t>
      </w:r>
    </w:p>
    <w:p w14:paraId="2EBB8CD6" w14:textId="77777777" w:rsidR="00F10BD3" w:rsidRDefault="00F10BD3">
      <w:pPr>
        <w:spacing w:line="276" w:lineRule="auto"/>
        <w:jc w:val="both"/>
        <w:rPr>
          <w:b/>
          <w:i/>
          <w:lang w:val="ro-RO" w:eastAsia="ro-RO"/>
        </w:rPr>
      </w:pPr>
    </w:p>
    <w:p w14:paraId="6C16CCE6" w14:textId="77777777" w:rsidR="00F10BD3" w:rsidRPr="007A762F" w:rsidRDefault="00000000">
      <w:pPr>
        <w:spacing w:line="276" w:lineRule="auto"/>
        <w:jc w:val="both"/>
        <w:rPr>
          <w:rFonts w:ascii="Calibri" w:hAnsi="Calibri"/>
          <w:sz w:val="22"/>
          <w:szCs w:val="22"/>
          <w:lang w:val="fr-FR"/>
        </w:rPr>
      </w:pPr>
      <w:r>
        <w:rPr>
          <w:rFonts w:ascii="Calibri" w:hAnsi="Calibri"/>
          <w:b/>
          <w:i/>
          <w:sz w:val="22"/>
          <w:szCs w:val="22"/>
          <w:lang w:val="ro-RO" w:eastAsia="ro-RO"/>
        </w:rPr>
        <w:t>21. Revizuirea contractului</w:t>
      </w:r>
    </w:p>
    <w:p w14:paraId="41BF879E"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21.1 Revizuirea contractului se va face cu respectarea art. 221 din Legea 98/2016.</w:t>
      </w:r>
    </w:p>
    <w:p w14:paraId="6BC2A02C" w14:textId="77777777" w:rsidR="00F10BD3" w:rsidRDefault="00F10BD3">
      <w:pPr>
        <w:pStyle w:val="DefaultText"/>
        <w:spacing w:line="276" w:lineRule="auto"/>
        <w:jc w:val="both"/>
        <w:rPr>
          <w:b/>
          <w:i/>
          <w:lang w:val="ro-RO"/>
        </w:rPr>
      </w:pPr>
    </w:p>
    <w:p w14:paraId="2487A7C8"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b/>
          <w:i/>
          <w:sz w:val="22"/>
          <w:szCs w:val="22"/>
          <w:lang w:val="ro-RO"/>
        </w:rPr>
        <w:t>22. Legea aplicabilă contractului</w:t>
      </w:r>
    </w:p>
    <w:p w14:paraId="033C5770"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22.1. Contractul va fi interpretat conform legilor din România.</w:t>
      </w:r>
    </w:p>
    <w:p w14:paraId="3CF30482" w14:textId="77777777" w:rsidR="00F10BD3" w:rsidRDefault="00F10BD3">
      <w:pPr>
        <w:pStyle w:val="DefaultText"/>
        <w:spacing w:line="276" w:lineRule="auto"/>
        <w:jc w:val="both"/>
        <w:rPr>
          <w:b/>
          <w:bCs/>
          <w:i/>
          <w:iCs/>
          <w:lang w:val="ro-RO"/>
        </w:rPr>
      </w:pPr>
    </w:p>
    <w:p w14:paraId="5200B822"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b/>
          <w:bCs/>
          <w:i/>
          <w:iCs/>
          <w:sz w:val="22"/>
          <w:szCs w:val="22"/>
          <w:lang w:val="ro-RO"/>
        </w:rPr>
        <w:t xml:space="preserve">23. Protectia datelor cu caracter personal </w:t>
      </w:r>
    </w:p>
    <w:p w14:paraId="00A4D715"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t xml:space="preserve">23.1. Părțile trebuie să respecte normele și obligațiile impuse de dispozițiile în vigoare, privind protecția datelor cu caracter personal. </w:t>
      </w:r>
    </w:p>
    <w:p w14:paraId="4EDBF53A" w14:textId="77777777" w:rsidR="00F10BD3" w:rsidRDefault="00000000">
      <w:pPr>
        <w:pStyle w:val="DefaultText"/>
        <w:spacing w:line="276" w:lineRule="auto"/>
        <w:jc w:val="both"/>
        <w:rPr>
          <w:rFonts w:ascii="Calibri" w:hAnsi="Calibri"/>
          <w:sz w:val="22"/>
          <w:szCs w:val="22"/>
        </w:rPr>
      </w:pPr>
      <w:r>
        <w:rPr>
          <w:rFonts w:ascii="Calibri" w:hAnsi="Calibri"/>
          <w:sz w:val="22"/>
          <w:szCs w:val="22"/>
          <w:lang w:val="ro-RO"/>
        </w:rPr>
        <w:t xml:space="preserve">23.2.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675B9F8A" w14:textId="77777777" w:rsidR="00F10BD3" w:rsidRDefault="00000000">
      <w:pPr>
        <w:pStyle w:val="DefaultText"/>
        <w:numPr>
          <w:ilvl w:val="0"/>
          <w:numId w:val="3"/>
        </w:numPr>
        <w:spacing w:line="276" w:lineRule="auto"/>
        <w:jc w:val="both"/>
        <w:rPr>
          <w:rFonts w:ascii="Calibri" w:hAnsi="Calibri"/>
          <w:sz w:val="22"/>
          <w:szCs w:val="22"/>
        </w:rPr>
      </w:pPr>
      <w:r>
        <w:rPr>
          <w:rFonts w:ascii="Calibri" w:hAnsi="Calibri"/>
          <w:sz w:val="22"/>
          <w:szCs w:val="22"/>
          <w:lang w:val="ro-RO"/>
        </w:rPr>
        <w:t>capacitatea de a respecta drepturile persoanelor vizate privind ştergerea, corectarea sau transferul informațiilor personale</w:t>
      </w:r>
    </w:p>
    <w:p w14:paraId="410464E6" w14:textId="77777777" w:rsidR="00F10BD3" w:rsidRDefault="00000000">
      <w:pPr>
        <w:pStyle w:val="DefaultText"/>
        <w:numPr>
          <w:ilvl w:val="0"/>
          <w:numId w:val="3"/>
        </w:numPr>
        <w:spacing w:line="276" w:lineRule="auto"/>
        <w:jc w:val="both"/>
        <w:rPr>
          <w:rFonts w:ascii="Calibri" w:hAnsi="Calibri"/>
          <w:sz w:val="22"/>
          <w:szCs w:val="22"/>
        </w:rPr>
      </w:pPr>
      <w:r>
        <w:rPr>
          <w:rFonts w:ascii="Calibri" w:hAnsi="Calibri"/>
          <w:sz w:val="22"/>
          <w:szCs w:val="22"/>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609F9761" w14:textId="77777777" w:rsidR="00F10BD3" w:rsidRDefault="00000000">
      <w:pPr>
        <w:pStyle w:val="DefaultText"/>
        <w:numPr>
          <w:ilvl w:val="0"/>
          <w:numId w:val="3"/>
        </w:numPr>
        <w:spacing w:line="276" w:lineRule="auto"/>
        <w:jc w:val="both"/>
        <w:rPr>
          <w:rFonts w:ascii="Calibri" w:hAnsi="Calibri"/>
          <w:sz w:val="22"/>
          <w:szCs w:val="22"/>
        </w:rPr>
      </w:pPr>
      <w:r>
        <w:rPr>
          <w:rFonts w:ascii="Calibri" w:hAnsi="Calibri"/>
          <w:sz w:val="22"/>
          <w:szCs w:val="22"/>
          <w:lang w:val="ro-RO"/>
        </w:rPr>
        <w:t xml:space="preserve">îndeplinirea tuturor îndatoririlor obligatorii privind documentarea conformării cu Regulamentul 679/2016. </w:t>
      </w:r>
    </w:p>
    <w:p w14:paraId="657F5D8C" w14:textId="77777777" w:rsidR="00F10BD3" w:rsidRDefault="00000000">
      <w:pPr>
        <w:pStyle w:val="DefaultText"/>
        <w:spacing w:line="276" w:lineRule="auto"/>
        <w:jc w:val="both"/>
        <w:rPr>
          <w:rFonts w:ascii="Calibri" w:hAnsi="Calibri"/>
          <w:sz w:val="22"/>
          <w:szCs w:val="22"/>
        </w:rPr>
      </w:pPr>
      <w:r>
        <w:rPr>
          <w:rFonts w:ascii="Calibri" w:hAnsi="Calibri"/>
          <w:sz w:val="22"/>
          <w:szCs w:val="22"/>
          <w:lang w:val="ro-RO"/>
        </w:rPr>
        <w:t>23.3.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6234A09E" w14:textId="77777777" w:rsidR="00F10BD3" w:rsidRPr="007A762F" w:rsidRDefault="00000000">
      <w:pPr>
        <w:pStyle w:val="DefaultText"/>
        <w:spacing w:line="276" w:lineRule="auto"/>
        <w:jc w:val="both"/>
        <w:rPr>
          <w:rFonts w:ascii="Calibri" w:hAnsi="Calibri"/>
          <w:sz w:val="22"/>
          <w:szCs w:val="22"/>
          <w:lang w:val="ro-RO"/>
        </w:rPr>
      </w:pPr>
      <w:r>
        <w:rPr>
          <w:rFonts w:ascii="Calibri" w:hAnsi="Calibri"/>
          <w:sz w:val="22"/>
          <w:szCs w:val="22"/>
          <w:lang w:val="ro-RO"/>
        </w:rPr>
        <w:lastRenderedPageBreak/>
        <w:t xml:space="preserve"> 23.4.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1802C8A9" w14:textId="77777777" w:rsidR="00F10BD3" w:rsidRPr="007A762F" w:rsidRDefault="00000000">
      <w:pPr>
        <w:pStyle w:val="DefaultText"/>
        <w:numPr>
          <w:ilvl w:val="0"/>
          <w:numId w:val="4"/>
        </w:numPr>
        <w:spacing w:line="276" w:lineRule="auto"/>
        <w:jc w:val="both"/>
        <w:rPr>
          <w:rFonts w:ascii="Calibri" w:hAnsi="Calibri"/>
          <w:sz w:val="22"/>
          <w:szCs w:val="22"/>
          <w:lang w:val="ro-RO"/>
        </w:rPr>
      </w:pPr>
      <w:r>
        <w:rPr>
          <w:rFonts w:ascii="Calibri" w:hAnsi="Calibri"/>
          <w:sz w:val="22"/>
          <w:szCs w:val="22"/>
          <w:lang w:val="ro-RO"/>
        </w:rPr>
        <w:t>vor împiedica persoanele neautorizate să obțină acces la sistemele de prelucrarea datelor cu care sunt prelucrate sau utilizate datele cu caracter personal;</w:t>
      </w:r>
    </w:p>
    <w:p w14:paraId="3DD8A727" w14:textId="77777777" w:rsidR="00F10BD3" w:rsidRDefault="00000000">
      <w:pPr>
        <w:pStyle w:val="DefaultText"/>
        <w:numPr>
          <w:ilvl w:val="0"/>
          <w:numId w:val="4"/>
        </w:numPr>
        <w:spacing w:line="276" w:lineRule="auto"/>
        <w:jc w:val="both"/>
        <w:rPr>
          <w:rFonts w:ascii="Calibri" w:hAnsi="Calibri"/>
          <w:sz w:val="22"/>
          <w:szCs w:val="22"/>
        </w:rPr>
      </w:pPr>
      <w:r>
        <w:rPr>
          <w:rFonts w:ascii="Calibri" w:hAnsi="Calibri"/>
          <w:sz w:val="22"/>
          <w:szCs w:val="22"/>
          <w:lang w:val="ro-RO"/>
        </w:rPr>
        <w:t>vor preveni utilizarea fără autorizație a sistemelor de prelucrare a datelor;</w:t>
      </w:r>
    </w:p>
    <w:p w14:paraId="3B916001" w14:textId="77777777" w:rsidR="00F10BD3" w:rsidRPr="007A762F" w:rsidRDefault="00000000">
      <w:pPr>
        <w:pStyle w:val="DefaultText"/>
        <w:numPr>
          <w:ilvl w:val="0"/>
          <w:numId w:val="4"/>
        </w:numPr>
        <w:spacing w:line="276" w:lineRule="auto"/>
        <w:jc w:val="both"/>
        <w:rPr>
          <w:rFonts w:ascii="Calibri" w:hAnsi="Calibri"/>
          <w:sz w:val="22"/>
          <w:szCs w:val="22"/>
          <w:lang w:val="fr-FR"/>
        </w:rPr>
      </w:pPr>
      <w:r>
        <w:rPr>
          <w:rFonts w:ascii="Calibri" w:hAnsi="Calibri"/>
          <w:sz w:val="22"/>
          <w:szCs w:val="22"/>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531CE239" w14:textId="77777777" w:rsidR="00F10BD3" w:rsidRPr="007A762F" w:rsidRDefault="00000000">
      <w:pPr>
        <w:pStyle w:val="DefaultText"/>
        <w:numPr>
          <w:ilvl w:val="0"/>
          <w:numId w:val="4"/>
        </w:numPr>
        <w:spacing w:line="276" w:lineRule="auto"/>
        <w:jc w:val="both"/>
        <w:rPr>
          <w:rFonts w:ascii="Calibri" w:hAnsi="Calibri"/>
          <w:sz w:val="22"/>
          <w:szCs w:val="22"/>
          <w:lang w:val="ro-RO"/>
        </w:rPr>
      </w:pPr>
      <w:r>
        <w:rPr>
          <w:rFonts w:ascii="Calibri" w:hAnsi="Calibri"/>
          <w:sz w:val="22"/>
          <w:szCs w:val="22"/>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161F9913" w14:textId="77777777" w:rsidR="00F10BD3" w:rsidRPr="007A762F" w:rsidRDefault="00000000">
      <w:pPr>
        <w:pStyle w:val="DefaultText"/>
        <w:numPr>
          <w:ilvl w:val="0"/>
          <w:numId w:val="4"/>
        </w:numPr>
        <w:spacing w:line="276" w:lineRule="auto"/>
        <w:jc w:val="both"/>
        <w:rPr>
          <w:rFonts w:ascii="Calibri" w:hAnsi="Calibri"/>
          <w:sz w:val="22"/>
          <w:szCs w:val="22"/>
          <w:lang w:val="fr-FR"/>
        </w:rPr>
      </w:pPr>
      <w:r>
        <w:rPr>
          <w:rFonts w:ascii="Calibri" w:hAnsi="Calibri"/>
          <w:sz w:val="22"/>
          <w:szCs w:val="22"/>
          <w:lang w:val="ro-RO"/>
        </w:rPr>
        <w:t>se vor asigura că pot verifica și stabili dacă și de către cine au fost introduse, modificate sau eliminate datele cu caracter personal în/din sistemele de prelucrare a datelor;</w:t>
      </w:r>
    </w:p>
    <w:p w14:paraId="554024C0" w14:textId="77777777" w:rsidR="00F10BD3" w:rsidRPr="007A762F" w:rsidRDefault="00000000">
      <w:pPr>
        <w:pStyle w:val="DefaultText"/>
        <w:numPr>
          <w:ilvl w:val="0"/>
          <w:numId w:val="4"/>
        </w:numPr>
        <w:spacing w:line="276" w:lineRule="auto"/>
        <w:jc w:val="both"/>
        <w:rPr>
          <w:rFonts w:ascii="Calibri" w:hAnsi="Calibri"/>
          <w:sz w:val="22"/>
          <w:szCs w:val="22"/>
          <w:lang w:val="fr-FR"/>
        </w:rPr>
      </w:pPr>
      <w:r>
        <w:rPr>
          <w:rFonts w:ascii="Calibri" w:hAnsi="Calibri"/>
          <w:sz w:val="22"/>
          <w:szCs w:val="22"/>
          <w:lang w:val="ro-RO"/>
        </w:rPr>
        <w:t>se vor asigura că, în cazul unei acțiuni de prelucrare a datelor cu caracter personal, datele sunt prelucrate strict în conformitate cu prezentul contractul incheiat între Părți;</w:t>
      </w:r>
    </w:p>
    <w:p w14:paraId="18CEB218" w14:textId="77777777" w:rsidR="00F10BD3" w:rsidRPr="007A762F" w:rsidRDefault="00000000">
      <w:pPr>
        <w:pStyle w:val="DefaultText"/>
        <w:numPr>
          <w:ilvl w:val="0"/>
          <w:numId w:val="4"/>
        </w:numPr>
        <w:spacing w:line="276" w:lineRule="auto"/>
        <w:jc w:val="both"/>
        <w:rPr>
          <w:rFonts w:ascii="Calibri" w:hAnsi="Calibri"/>
          <w:sz w:val="22"/>
          <w:szCs w:val="22"/>
          <w:lang w:val="fr-FR"/>
        </w:rPr>
      </w:pPr>
      <w:r>
        <w:rPr>
          <w:rFonts w:ascii="Calibri" w:hAnsi="Calibri"/>
          <w:sz w:val="22"/>
          <w:szCs w:val="22"/>
          <w:lang w:val="ro-RO"/>
        </w:rPr>
        <w:t xml:space="preserve">se vor asigura că datele cu caracter personal sunt protejate de distrugere sau pierdere accidental; </w:t>
      </w:r>
    </w:p>
    <w:p w14:paraId="4C92FC1D" w14:textId="77777777" w:rsidR="00F10BD3" w:rsidRDefault="00000000">
      <w:pPr>
        <w:pStyle w:val="DefaultText"/>
        <w:numPr>
          <w:ilvl w:val="0"/>
          <w:numId w:val="4"/>
        </w:numPr>
        <w:spacing w:line="276" w:lineRule="auto"/>
        <w:jc w:val="both"/>
        <w:rPr>
          <w:rFonts w:ascii="Calibri" w:hAnsi="Calibri"/>
          <w:sz w:val="22"/>
          <w:szCs w:val="22"/>
        </w:rPr>
      </w:pPr>
      <w:r>
        <w:rPr>
          <w:rFonts w:ascii="Calibri" w:hAnsi="Calibri"/>
          <w:sz w:val="22"/>
          <w:szCs w:val="22"/>
          <w:lang w:val="ro-RO"/>
        </w:rPr>
        <w:t>se vor asigura că datele colectate în scopuri diferite pot fi prelucrate separat.</w:t>
      </w:r>
    </w:p>
    <w:p w14:paraId="3DDEC39F" w14:textId="77777777" w:rsidR="00F10BD3" w:rsidRDefault="00F10BD3">
      <w:pPr>
        <w:pStyle w:val="DefaultText"/>
        <w:spacing w:line="276" w:lineRule="auto"/>
        <w:jc w:val="both"/>
        <w:rPr>
          <w:rFonts w:ascii="Calibri" w:hAnsi="Calibri"/>
          <w:sz w:val="22"/>
          <w:szCs w:val="22"/>
          <w:lang w:val="ro-RO"/>
        </w:rPr>
      </w:pPr>
    </w:p>
    <w:p w14:paraId="2603717F" w14:textId="77777777"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23.5. Operatorul va înregistra solicitările către împuternicit care se referă la date cu caracter personal într-un registru electronic de „Evidență a activităților de prelucrare”. Împuternicitul va înregistra într-un registru electronic de „Evidență a activităților de prelucrare” categoriile de activități de prelucrare desfăşurate pentru operator.</w:t>
      </w:r>
    </w:p>
    <w:p w14:paraId="6D25DA98" w14:textId="77777777" w:rsidR="00F10BD3" w:rsidRDefault="00F10BD3">
      <w:pPr>
        <w:pStyle w:val="DefaultText"/>
        <w:spacing w:line="276" w:lineRule="auto"/>
        <w:ind w:firstLine="900"/>
        <w:jc w:val="both"/>
        <w:rPr>
          <w:rFonts w:ascii="Calibri" w:hAnsi="Calibri"/>
          <w:sz w:val="22"/>
          <w:szCs w:val="22"/>
          <w:lang w:val="ro-RO"/>
        </w:rPr>
      </w:pPr>
    </w:p>
    <w:p w14:paraId="603FE1AB" w14:textId="21C4A360" w:rsidR="00F10BD3" w:rsidRPr="007A762F" w:rsidRDefault="00000000">
      <w:pPr>
        <w:pStyle w:val="DefaultText"/>
        <w:spacing w:line="276" w:lineRule="auto"/>
        <w:jc w:val="both"/>
        <w:rPr>
          <w:rFonts w:ascii="Calibri" w:hAnsi="Calibri"/>
          <w:sz w:val="22"/>
          <w:szCs w:val="22"/>
          <w:lang w:val="fr-FR"/>
        </w:rPr>
      </w:pPr>
      <w:r>
        <w:rPr>
          <w:rFonts w:ascii="Calibri" w:hAnsi="Calibri"/>
          <w:sz w:val="22"/>
          <w:szCs w:val="22"/>
          <w:lang w:val="ro-RO"/>
        </w:rPr>
        <w:t xml:space="preserve">Părţile au înteles să încheie azi ................................... prezentul contract în </w:t>
      </w:r>
      <w:r w:rsidR="00605C62">
        <w:rPr>
          <w:rFonts w:ascii="Calibri" w:hAnsi="Calibri"/>
          <w:sz w:val="22"/>
          <w:szCs w:val="22"/>
          <w:lang w:val="ro-RO"/>
        </w:rPr>
        <w:t>3</w:t>
      </w:r>
      <w:r>
        <w:rPr>
          <w:rFonts w:ascii="Calibri" w:hAnsi="Calibri"/>
          <w:sz w:val="22"/>
          <w:szCs w:val="22"/>
          <w:lang w:val="ro-RO"/>
        </w:rPr>
        <w:t xml:space="preserve"> (</w:t>
      </w:r>
      <w:r w:rsidR="00605C62">
        <w:rPr>
          <w:rFonts w:ascii="Calibri" w:hAnsi="Calibri"/>
          <w:sz w:val="22"/>
          <w:szCs w:val="22"/>
          <w:lang w:val="ro-RO"/>
        </w:rPr>
        <w:t>trei</w:t>
      </w:r>
      <w:r>
        <w:rPr>
          <w:rFonts w:ascii="Calibri" w:hAnsi="Calibri"/>
          <w:sz w:val="22"/>
          <w:szCs w:val="22"/>
          <w:lang w:val="ro-RO"/>
        </w:rPr>
        <w:t xml:space="preserve">) exemplare, câte unul pentru fiecare parte. </w:t>
      </w:r>
    </w:p>
    <w:p w14:paraId="0DC13F0E" w14:textId="77777777" w:rsidR="00F10BD3" w:rsidRDefault="00F10BD3">
      <w:pPr>
        <w:pStyle w:val="DefaultText"/>
        <w:spacing w:line="276" w:lineRule="auto"/>
        <w:jc w:val="both"/>
        <w:rPr>
          <w:b/>
          <w:color w:val="FF0000"/>
          <w:lang w:val="pt-BR"/>
        </w:rPr>
      </w:pPr>
    </w:p>
    <w:tbl>
      <w:tblPr>
        <w:tblW w:w="9626" w:type="dxa"/>
        <w:tblInd w:w="217" w:type="dxa"/>
        <w:tblLayout w:type="fixed"/>
        <w:tblLook w:val="04A0" w:firstRow="1" w:lastRow="0" w:firstColumn="1" w:lastColumn="0" w:noHBand="0" w:noVBand="1"/>
      </w:tblPr>
      <w:tblGrid>
        <w:gridCol w:w="5157"/>
        <w:gridCol w:w="4469"/>
      </w:tblGrid>
      <w:tr w:rsidR="00F10BD3" w14:paraId="46D7544E" w14:textId="77777777">
        <w:tc>
          <w:tcPr>
            <w:tcW w:w="5157" w:type="dxa"/>
          </w:tcPr>
          <w:p w14:paraId="499CBF12" w14:textId="77777777" w:rsidR="00F10BD3" w:rsidRDefault="00000000">
            <w:pPr>
              <w:widowControl w:val="0"/>
              <w:spacing w:before="120" w:line="276" w:lineRule="auto"/>
              <w:rPr>
                <w:rFonts w:ascii="Calibri" w:hAnsi="Calibri" w:cs="Calibri"/>
                <w:sz w:val="22"/>
                <w:szCs w:val="22"/>
              </w:rPr>
            </w:pPr>
            <w:r>
              <w:rPr>
                <w:rFonts w:ascii="Calibri" w:hAnsi="Calibri" w:cs="Calibri"/>
                <w:sz w:val="22"/>
                <w:szCs w:val="22"/>
              </w:rPr>
              <w:t xml:space="preserve">Pentru </w:t>
            </w:r>
            <w:proofErr w:type="spellStart"/>
            <w:r>
              <w:rPr>
                <w:rFonts w:ascii="Calibri" w:hAnsi="Calibri" w:cs="Calibri"/>
                <w:sz w:val="22"/>
                <w:szCs w:val="22"/>
              </w:rPr>
              <w:t>Autoritatea</w:t>
            </w:r>
            <w:proofErr w:type="spellEnd"/>
            <w:r>
              <w:rPr>
                <w:rFonts w:ascii="Calibri" w:hAnsi="Calibri" w:cs="Calibri"/>
                <w:sz w:val="22"/>
                <w:szCs w:val="22"/>
              </w:rPr>
              <w:t xml:space="preserve"> </w:t>
            </w:r>
            <w:proofErr w:type="spellStart"/>
            <w:r>
              <w:rPr>
                <w:rFonts w:ascii="Calibri" w:hAnsi="Calibri" w:cs="Calibri"/>
                <w:sz w:val="22"/>
                <w:szCs w:val="22"/>
              </w:rPr>
              <w:t>contractantă</w:t>
            </w:r>
            <w:proofErr w:type="spellEnd"/>
          </w:p>
        </w:tc>
        <w:tc>
          <w:tcPr>
            <w:tcW w:w="4469" w:type="dxa"/>
          </w:tcPr>
          <w:p w14:paraId="1D5AFE37" w14:textId="77777777" w:rsidR="00F10BD3" w:rsidRDefault="00000000">
            <w:pPr>
              <w:widowControl w:val="0"/>
              <w:spacing w:before="120" w:line="276" w:lineRule="auto"/>
              <w:jc w:val="right"/>
              <w:rPr>
                <w:rFonts w:ascii="Calibri" w:hAnsi="Calibri" w:cs="Calibri"/>
                <w:sz w:val="22"/>
                <w:szCs w:val="22"/>
              </w:rPr>
            </w:pPr>
            <w:r>
              <w:rPr>
                <w:rFonts w:ascii="Calibri" w:hAnsi="Calibri" w:cs="Calibri"/>
                <w:sz w:val="22"/>
                <w:szCs w:val="22"/>
              </w:rPr>
              <w:t xml:space="preserve">Pentru </w:t>
            </w:r>
            <w:proofErr w:type="spellStart"/>
            <w:r>
              <w:rPr>
                <w:rFonts w:ascii="Calibri" w:hAnsi="Calibri" w:cs="Calibri"/>
                <w:sz w:val="22"/>
                <w:szCs w:val="22"/>
              </w:rPr>
              <w:t>Contractant</w:t>
            </w:r>
            <w:proofErr w:type="spellEnd"/>
          </w:p>
        </w:tc>
      </w:tr>
      <w:tr w:rsidR="00F10BD3" w14:paraId="02E856F4" w14:textId="77777777">
        <w:tc>
          <w:tcPr>
            <w:tcW w:w="5157" w:type="dxa"/>
          </w:tcPr>
          <w:p w14:paraId="4DCA0363" w14:textId="53D36C6C" w:rsidR="00F10BD3" w:rsidRDefault="00000000">
            <w:pPr>
              <w:widowControl w:val="0"/>
              <w:snapToGrid w:val="0"/>
              <w:spacing w:before="120" w:line="276" w:lineRule="auto"/>
              <w:rPr>
                <w:rFonts w:ascii="Calibri" w:hAnsi="Calibri" w:cs="Calibri"/>
                <w:sz w:val="22"/>
                <w:szCs w:val="22"/>
              </w:rPr>
            </w:pPr>
            <w:r>
              <w:rPr>
                <w:rFonts w:ascii="Calibri" w:hAnsi="Calibri" w:cs="Calibri"/>
                <w:sz w:val="22"/>
                <w:szCs w:val="22"/>
              </w:rPr>
              <w:t xml:space="preserve">COMUNA </w:t>
            </w:r>
            <w:r w:rsidR="00605C62">
              <w:rPr>
                <w:rFonts w:ascii="Calibri" w:hAnsi="Calibri" w:cs="Calibri"/>
                <w:sz w:val="22"/>
                <w:szCs w:val="22"/>
              </w:rPr>
              <w:t>ION CORVIN</w:t>
            </w:r>
          </w:p>
        </w:tc>
        <w:tc>
          <w:tcPr>
            <w:tcW w:w="4469" w:type="dxa"/>
          </w:tcPr>
          <w:p w14:paraId="59F0B8A4" w14:textId="77777777" w:rsidR="00F10BD3" w:rsidRDefault="00F10BD3">
            <w:pPr>
              <w:widowControl w:val="0"/>
              <w:spacing w:before="120" w:after="120" w:line="276" w:lineRule="auto"/>
              <w:ind w:left="1"/>
              <w:jc w:val="right"/>
              <w:rPr>
                <w:rFonts w:ascii="Calibri" w:hAnsi="Calibri" w:cs="Calibri"/>
                <w:sz w:val="22"/>
                <w:szCs w:val="22"/>
              </w:rPr>
            </w:pPr>
          </w:p>
        </w:tc>
      </w:tr>
      <w:tr w:rsidR="00F10BD3" w14:paraId="19E49525" w14:textId="77777777">
        <w:tc>
          <w:tcPr>
            <w:tcW w:w="5157" w:type="dxa"/>
          </w:tcPr>
          <w:p w14:paraId="265C8D48" w14:textId="189EB135" w:rsidR="00F10BD3" w:rsidRDefault="00605C62">
            <w:pPr>
              <w:widowControl w:val="0"/>
              <w:snapToGrid w:val="0"/>
              <w:spacing w:before="120" w:after="120" w:line="276" w:lineRule="auto"/>
              <w:ind w:left="1"/>
              <w:jc w:val="both"/>
              <w:rPr>
                <w:rFonts w:ascii="Calibri" w:eastAsia="Arial" w:hAnsi="Calibri" w:cs="Calibri"/>
                <w:color w:val="000000"/>
                <w:sz w:val="22"/>
                <w:szCs w:val="22"/>
                <w:lang w:eastAsia="ar-SA"/>
              </w:rPr>
            </w:pPr>
            <w:r>
              <w:rPr>
                <w:rFonts w:ascii="Calibri" w:eastAsia="Arial" w:hAnsi="Calibri" w:cs="Calibri"/>
                <w:color w:val="000000"/>
                <w:sz w:val="22"/>
                <w:szCs w:val="22"/>
                <w:lang w:eastAsia="ar-SA"/>
              </w:rPr>
              <w:t>CAZACU GEORGE</w:t>
            </w:r>
          </w:p>
        </w:tc>
        <w:tc>
          <w:tcPr>
            <w:tcW w:w="4469" w:type="dxa"/>
          </w:tcPr>
          <w:p w14:paraId="47A4D74E" w14:textId="77777777" w:rsidR="00F10BD3" w:rsidRDefault="00F10BD3">
            <w:pPr>
              <w:widowControl w:val="0"/>
              <w:spacing w:before="120" w:after="120" w:line="276" w:lineRule="auto"/>
              <w:ind w:left="1"/>
              <w:jc w:val="right"/>
              <w:rPr>
                <w:rFonts w:ascii="Calibri" w:hAnsi="Calibri" w:cs="Calibri"/>
                <w:sz w:val="22"/>
                <w:szCs w:val="22"/>
              </w:rPr>
            </w:pPr>
          </w:p>
        </w:tc>
      </w:tr>
      <w:tr w:rsidR="00F10BD3" w14:paraId="76FB9229" w14:textId="77777777">
        <w:tc>
          <w:tcPr>
            <w:tcW w:w="5157" w:type="dxa"/>
          </w:tcPr>
          <w:p w14:paraId="713A5CB1" w14:textId="77777777" w:rsidR="00F10BD3" w:rsidRDefault="00000000">
            <w:pPr>
              <w:widowControl w:val="0"/>
              <w:snapToGrid w:val="0"/>
              <w:spacing w:before="120" w:after="120" w:line="276" w:lineRule="auto"/>
              <w:ind w:left="1"/>
              <w:jc w:val="both"/>
              <w:rPr>
                <w:rFonts w:ascii="Calibri" w:hAnsi="Calibri" w:cs="Calibri"/>
                <w:color w:val="000000"/>
                <w:sz w:val="22"/>
                <w:szCs w:val="22"/>
              </w:rPr>
            </w:pPr>
            <w:r>
              <w:rPr>
                <w:rFonts w:ascii="Calibri" w:hAnsi="Calibri" w:cs="Calibri"/>
                <w:color w:val="000000"/>
                <w:sz w:val="22"/>
                <w:szCs w:val="22"/>
              </w:rPr>
              <w:t>Primar</w:t>
            </w:r>
          </w:p>
        </w:tc>
        <w:tc>
          <w:tcPr>
            <w:tcW w:w="4469" w:type="dxa"/>
          </w:tcPr>
          <w:p w14:paraId="6702F19A" w14:textId="77777777" w:rsidR="00F10BD3" w:rsidRDefault="00000000">
            <w:pPr>
              <w:widowControl w:val="0"/>
              <w:spacing w:before="120" w:line="276" w:lineRule="auto"/>
              <w:jc w:val="right"/>
              <w:rPr>
                <w:rFonts w:ascii="Calibri" w:hAnsi="Calibri" w:cs="Calibri"/>
                <w:sz w:val="22"/>
                <w:szCs w:val="22"/>
              </w:rPr>
            </w:pPr>
            <w:r>
              <w:rPr>
                <w:rFonts w:ascii="Calibri" w:hAnsi="Calibri" w:cs="Calibri"/>
                <w:sz w:val="22"/>
                <w:szCs w:val="22"/>
              </w:rPr>
              <w:t>Administrator</w:t>
            </w:r>
          </w:p>
        </w:tc>
      </w:tr>
      <w:tr w:rsidR="00F10BD3" w:rsidRPr="00AC1127" w14:paraId="45B62888" w14:textId="77777777">
        <w:tc>
          <w:tcPr>
            <w:tcW w:w="5157" w:type="dxa"/>
          </w:tcPr>
          <w:p w14:paraId="2A81BCF0" w14:textId="77777777" w:rsidR="00F10BD3" w:rsidRDefault="00000000">
            <w:pPr>
              <w:widowControl w:val="0"/>
              <w:spacing w:before="120" w:line="276" w:lineRule="auto"/>
              <w:rPr>
                <w:rFonts w:ascii="Calibri" w:hAnsi="Calibri" w:cs="Calibri"/>
                <w:color w:val="000000"/>
                <w:sz w:val="22"/>
                <w:szCs w:val="22"/>
                <w:lang w:val="fr-FR"/>
              </w:rPr>
            </w:pPr>
            <w:r w:rsidRPr="007A762F">
              <w:rPr>
                <w:rFonts w:ascii="Calibri" w:hAnsi="Calibri" w:cs="Calibri"/>
                <w:color w:val="000000"/>
                <w:sz w:val="22"/>
                <w:szCs w:val="22"/>
                <w:lang w:val="fr-FR"/>
              </w:rPr>
              <w:t>[</w:t>
            </w:r>
            <w:proofErr w:type="spellStart"/>
            <w:r w:rsidRPr="007A762F">
              <w:rPr>
                <w:rFonts w:ascii="Calibri" w:hAnsi="Calibri" w:cs="Calibri"/>
                <w:color w:val="000000"/>
                <w:sz w:val="22"/>
                <w:szCs w:val="22"/>
                <w:lang w:val="fr-FR"/>
              </w:rPr>
              <w:t>semnătura</w:t>
            </w:r>
            <w:proofErr w:type="spellEnd"/>
            <w:r w:rsidRPr="007A762F">
              <w:rPr>
                <w:rFonts w:ascii="Calibri" w:hAnsi="Calibri" w:cs="Calibri"/>
                <w:color w:val="000000"/>
                <w:sz w:val="22"/>
                <w:szCs w:val="22"/>
                <w:lang w:val="fr-FR"/>
              </w:rPr>
              <w:t xml:space="preserve"> </w:t>
            </w:r>
            <w:proofErr w:type="spellStart"/>
            <w:r w:rsidRPr="007A762F">
              <w:rPr>
                <w:rFonts w:ascii="Calibri" w:hAnsi="Calibri" w:cs="Calibri"/>
                <w:color w:val="000000"/>
                <w:sz w:val="22"/>
                <w:szCs w:val="22"/>
                <w:lang w:val="fr-FR"/>
              </w:rPr>
              <w:t>reprezentantului</w:t>
            </w:r>
            <w:proofErr w:type="spellEnd"/>
            <w:r w:rsidRPr="007A762F">
              <w:rPr>
                <w:rFonts w:ascii="Calibri" w:hAnsi="Calibri" w:cs="Calibri"/>
                <w:color w:val="000000"/>
                <w:sz w:val="22"/>
                <w:szCs w:val="22"/>
                <w:lang w:val="fr-FR"/>
              </w:rPr>
              <w:t xml:space="preserve"> </w:t>
            </w:r>
            <w:proofErr w:type="spellStart"/>
            <w:r w:rsidRPr="007A762F">
              <w:rPr>
                <w:rFonts w:ascii="Calibri" w:hAnsi="Calibri" w:cs="Calibri"/>
                <w:color w:val="000000"/>
                <w:sz w:val="22"/>
                <w:szCs w:val="22"/>
                <w:lang w:val="fr-FR"/>
              </w:rPr>
              <w:t>legal</w:t>
            </w:r>
            <w:proofErr w:type="spellEnd"/>
            <w:r w:rsidRPr="007A762F">
              <w:rPr>
                <w:rFonts w:ascii="Calibri" w:hAnsi="Calibri" w:cs="Calibri"/>
                <w:color w:val="000000"/>
                <w:sz w:val="22"/>
                <w:szCs w:val="22"/>
                <w:lang w:val="fr-FR"/>
              </w:rPr>
              <w:t xml:space="preserve"> al </w:t>
            </w:r>
            <w:proofErr w:type="spellStart"/>
            <w:r w:rsidRPr="007A762F">
              <w:rPr>
                <w:rFonts w:ascii="Calibri" w:hAnsi="Calibri" w:cs="Calibri"/>
                <w:color w:val="000000"/>
                <w:sz w:val="22"/>
                <w:szCs w:val="22"/>
                <w:lang w:val="fr-FR"/>
              </w:rPr>
              <w:t>Autorității</w:t>
            </w:r>
            <w:proofErr w:type="spellEnd"/>
            <w:r w:rsidRPr="007A762F">
              <w:rPr>
                <w:rFonts w:ascii="Calibri" w:hAnsi="Calibri" w:cs="Calibri"/>
                <w:color w:val="000000"/>
                <w:sz w:val="22"/>
                <w:szCs w:val="22"/>
                <w:lang w:val="fr-FR"/>
              </w:rPr>
              <w:t xml:space="preserve"> contractante]</w:t>
            </w:r>
          </w:p>
          <w:p w14:paraId="2C231A58" w14:textId="77777777" w:rsidR="00605C62" w:rsidRPr="007A762F" w:rsidRDefault="00605C62">
            <w:pPr>
              <w:widowControl w:val="0"/>
              <w:spacing w:before="120" w:line="276" w:lineRule="auto"/>
              <w:rPr>
                <w:rFonts w:ascii="Calibri" w:hAnsi="Calibri" w:cs="Calibri"/>
                <w:color w:val="000000"/>
                <w:sz w:val="22"/>
                <w:szCs w:val="22"/>
                <w:lang w:val="fr-FR"/>
              </w:rPr>
            </w:pPr>
          </w:p>
        </w:tc>
        <w:tc>
          <w:tcPr>
            <w:tcW w:w="4469" w:type="dxa"/>
          </w:tcPr>
          <w:p w14:paraId="59B667BA" w14:textId="77777777" w:rsidR="00F10BD3" w:rsidRPr="007A762F" w:rsidRDefault="00000000">
            <w:pPr>
              <w:widowControl w:val="0"/>
              <w:spacing w:before="120" w:line="276" w:lineRule="auto"/>
              <w:jc w:val="right"/>
              <w:rPr>
                <w:rFonts w:ascii="Calibri" w:hAnsi="Calibri" w:cs="Calibri"/>
                <w:color w:val="000000"/>
                <w:sz w:val="22"/>
                <w:szCs w:val="22"/>
                <w:lang w:val="fr-FR"/>
              </w:rPr>
            </w:pPr>
            <w:r w:rsidRPr="007A762F">
              <w:rPr>
                <w:rFonts w:ascii="Calibri" w:hAnsi="Calibri" w:cs="Calibri"/>
                <w:color w:val="000000"/>
                <w:sz w:val="22"/>
                <w:szCs w:val="22"/>
                <w:lang w:val="fr-FR"/>
              </w:rPr>
              <w:t>[</w:t>
            </w:r>
            <w:proofErr w:type="spellStart"/>
            <w:r w:rsidRPr="007A762F">
              <w:rPr>
                <w:rFonts w:ascii="Calibri" w:hAnsi="Calibri" w:cs="Calibri"/>
                <w:color w:val="000000"/>
                <w:sz w:val="22"/>
                <w:szCs w:val="22"/>
                <w:lang w:val="fr-FR"/>
              </w:rPr>
              <w:t>semnătura</w:t>
            </w:r>
            <w:proofErr w:type="spellEnd"/>
            <w:r w:rsidRPr="007A762F">
              <w:rPr>
                <w:rFonts w:ascii="Calibri" w:hAnsi="Calibri" w:cs="Calibri"/>
                <w:color w:val="000000"/>
                <w:sz w:val="22"/>
                <w:szCs w:val="22"/>
                <w:lang w:val="fr-FR"/>
              </w:rPr>
              <w:t xml:space="preserve"> </w:t>
            </w:r>
            <w:proofErr w:type="spellStart"/>
            <w:r w:rsidRPr="007A762F">
              <w:rPr>
                <w:rFonts w:ascii="Calibri" w:hAnsi="Calibri" w:cs="Calibri"/>
                <w:color w:val="000000"/>
                <w:sz w:val="22"/>
                <w:szCs w:val="22"/>
                <w:lang w:val="fr-FR"/>
              </w:rPr>
              <w:t>reprezentantului</w:t>
            </w:r>
            <w:proofErr w:type="spellEnd"/>
            <w:r w:rsidRPr="007A762F">
              <w:rPr>
                <w:rFonts w:ascii="Calibri" w:hAnsi="Calibri" w:cs="Calibri"/>
                <w:color w:val="000000"/>
                <w:sz w:val="22"/>
                <w:szCs w:val="22"/>
                <w:lang w:val="fr-FR"/>
              </w:rPr>
              <w:t xml:space="preserve"> </w:t>
            </w:r>
            <w:proofErr w:type="spellStart"/>
            <w:r w:rsidRPr="007A762F">
              <w:rPr>
                <w:rFonts w:ascii="Calibri" w:hAnsi="Calibri" w:cs="Calibri"/>
                <w:color w:val="000000"/>
                <w:sz w:val="22"/>
                <w:szCs w:val="22"/>
                <w:lang w:val="fr-FR"/>
              </w:rPr>
              <w:t>legal</w:t>
            </w:r>
            <w:proofErr w:type="spellEnd"/>
            <w:r w:rsidRPr="007A762F">
              <w:rPr>
                <w:rFonts w:ascii="Calibri" w:hAnsi="Calibri" w:cs="Calibri"/>
                <w:color w:val="000000"/>
                <w:sz w:val="22"/>
                <w:szCs w:val="22"/>
                <w:lang w:val="fr-FR"/>
              </w:rPr>
              <w:t xml:space="preserve"> al </w:t>
            </w:r>
            <w:proofErr w:type="spellStart"/>
            <w:r w:rsidRPr="007A762F">
              <w:rPr>
                <w:rFonts w:ascii="Calibri" w:hAnsi="Calibri" w:cs="Calibri"/>
                <w:color w:val="000000"/>
                <w:sz w:val="22"/>
                <w:szCs w:val="22"/>
                <w:lang w:val="fr-FR"/>
              </w:rPr>
              <w:t>Contractantului</w:t>
            </w:r>
            <w:proofErr w:type="spellEnd"/>
            <w:r w:rsidRPr="007A762F">
              <w:rPr>
                <w:rFonts w:ascii="Calibri" w:hAnsi="Calibri" w:cs="Calibri"/>
                <w:color w:val="000000"/>
                <w:sz w:val="22"/>
                <w:szCs w:val="22"/>
                <w:lang w:val="fr-FR"/>
              </w:rPr>
              <w:t>]</w:t>
            </w:r>
          </w:p>
        </w:tc>
      </w:tr>
      <w:tr w:rsidR="00F10BD3" w:rsidRPr="00AC1127" w14:paraId="231E34CE" w14:textId="77777777">
        <w:tc>
          <w:tcPr>
            <w:tcW w:w="5157" w:type="dxa"/>
          </w:tcPr>
          <w:p w14:paraId="222898E1" w14:textId="77777777" w:rsidR="00F10BD3" w:rsidRDefault="00605C62">
            <w:pPr>
              <w:widowControl w:val="0"/>
              <w:spacing w:before="120" w:line="276" w:lineRule="auto"/>
              <w:rPr>
                <w:rFonts w:ascii="Calibri" w:hAnsi="Calibri" w:cs="Calibri"/>
                <w:sz w:val="22"/>
                <w:szCs w:val="22"/>
              </w:rPr>
            </w:pPr>
            <w:proofErr w:type="spellStart"/>
            <w:r>
              <w:rPr>
                <w:rFonts w:ascii="Calibri" w:hAnsi="Calibri" w:cs="Calibri"/>
                <w:sz w:val="22"/>
                <w:szCs w:val="22"/>
              </w:rPr>
              <w:t>Secretar</w:t>
            </w:r>
            <w:proofErr w:type="spellEnd"/>
            <w:r>
              <w:rPr>
                <w:rFonts w:ascii="Calibri" w:hAnsi="Calibri" w:cs="Calibri"/>
                <w:sz w:val="22"/>
                <w:szCs w:val="22"/>
              </w:rPr>
              <w:t xml:space="preserve"> General UAT</w:t>
            </w:r>
          </w:p>
          <w:p w14:paraId="783DBAB3" w14:textId="16595F56" w:rsidR="00605C62" w:rsidRPr="007A762F" w:rsidRDefault="00605C62">
            <w:pPr>
              <w:widowControl w:val="0"/>
              <w:spacing w:before="120" w:line="276" w:lineRule="auto"/>
              <w:rPr>
                <w:rFonts w:ascii="Calibri" w:hAnsi="Calibri" w:cs="Calibri"/>
                <w:color w:val="000000"/>
                <w:sz w:val="22"/>
                <w:szCs w:val="22"/>
                <w:lang w:val="fr-FR"/>
              </w:rPr>
            </w:pPr>
          </w:p>
        </w:tc>
        <w:tc>
          <w:tcPr>
            <w:tcW w:w="4469" w:type="dxa"/>
          </w:tcPr>
          <w:p w14:paraId="7330684D" w14:textId="77777777" w:rsidR="00F10BD3" w:rsidRPr="007A762F" w:rsidRDefault="00F10BD3">
            <w:pPr>
              <w:widowControl w:val="0"/>
              <w:spacing w:before="120" w:line="276" w:lineRule="auto"/>
              <w:jc w:val="right"/>
              <w:rPr>
                <w:rFonts w:ascii="Calibri" w:hAnsi="Calibri" w:cs="Calibri"/>
                <w:color w:val="000000"/>
                <w:sz w:val="22"/>
                <w:szCs w:val="22"/>
                <w:lang w:val="fr-FR"/>
              </w:rPr>
            </w:pPr>
          </w:p>
        </w:tc>
      </w:tr>
      <w:tr w:rsidR="00F10BD3" w14:paraId="6E7A98E2" w14:textId="77777777">
        <w:tc>
          <w:tcPr>
            <w:tcW w:w="5157" w:type="dxa"/>
          </w:tcPr>
          <w:p w14:paraId="1249F6E1" w14:textId="1B3D3CC6" w:rsidR="00F10BD3" w:rsidRDefault="00000000">
            <w:pPr>
              <w:widowControl w:val="0"/>
              <w:spacing w:before="120" w:line="276" w:lineRule="auto"/>
              <w:rPr>
                <w:rFonts w:ascii="Calibri" w:hAnsi="Calibri" w:cs="Calibri"/>
                <w:sz w:val="22"/>
                <w:szCs w:val="22"/>
              </w:rPr>
            </w:pPr>
            <w:r>
              <w:rPr>
                <w:rFonts w:ascii="Calibri" w:hAnsi="Calibri" w:cs="Calibri"/>
                <w:sz w:val="22"/>
                <w:szCs w:val="22"/>
              </w:rPr>
              <w:t xml:space="preserve">Viza control </w:t>
            </w:r>
            <w:proofErr w:type="spellStart"/>
            <w:r>
              <w:rPr>
                <w:rFonts w:ascii="Calibri" w:hAnsi="Calibri" w:cs="Calibri"/>
                <w:sz w:val="22"/>
                <w:szCs w:val="22"/>
              </w:rPr>
              <w:t>financiar</w:t>
            </w:r>
            <w:proofErr w:type="spellEnd"/>
            <w:r>
              <w:rPr>
                <w:rFonts w:ascii="Calibri" w:hAnsi="Calibri" w:cs="Calibri"/>
                <w:sz w:val="22"/>
                <w:szCs w:val="22"/>
              </w:rPr>
              <w:t xml:space="preserve"> </w:t>
            </w:r>
            <w:proofErr w:type="spellStart"/>
            <w:r w:rsidR="00605C62">
              <w:rPr>
                <w:rFonts w:ascii="Calibri" w:hAnsi="Calibri" w:cs="Calibri"/>
                <w:sz w:val="22"/>
                <w:szCs w:val="22"/>
              </w:rPr>
              <w:t>preventiv</w:t>
            </w:r>
            <w:proofErr w:type="spellEnd"/>
          </w:p>
          <w:p w14:paraId="3EA65582" w14:textId="77777777" w:rsidR="00605C62" w:rsidRDefault="00605C62">
            <w:pPr>
              <w:widowControl w:val="0"/>
              <w:spacing w:before="120" w:line="276" w:lineRule="auto"/>
              <w:rPr>
                <w:rFonts w:ascii="Calibri" w:hAnsi="Calibri" w:cs="Calibri"/>
                <w:sz w:val="22"/>
                <w:szCs w:val="22"/>
              </w:rPr>
            </w:pPr>
          </w:p>
          <w:p w14:paraId="2045C318" w14:textId="77777777" w:rsidR="00605C62" w:rsidRDefault="00605C62">
            <w:pPr>
              <w:widowControl w:val="0"/>
              <w:spacing w:before="120" w:line="276" w:lineRule="auto"/>
              <w:rPr>
                <w:rFonts w:ascii="Calibri" w:hAnsi="Calibri" w:cs="Calibri"/>
                <w:sz w:val="22"/>
                <w:szCs w:val="22"/>
              </w:rPr>
            </w:pPr>
          </w:p>
          <w:p w14:paraId="58DC8CCA" w14:textId="78D840DC" w:rsidR="00605C62" w:rsidRDefault="00605C62">
            <w:pPr>
              <w:widowControl w:val="0"/>
              <w:spacing w:before="120" w:line="276" w:lineRule="auto"/>
              <w:rPr>
                <w:rFonts w:ascii="Calibri" w:hAnsi="Calibri" w:cs="Calibri"/>
                <w:sz w:val="22"/>
                <w:szCs w:val="22"/>
              </w:rPr>
            </w:pPr>
            <w:proofErr w:type="spellStart"/>
            <w:r>
              <w:rPr>
                <w:rFonts w:ascii="Calibri" w:hAnsi="Calibri" w:cs="Calibri"/>
                <w:sz w:val="22"/>
                <w:szCs w:val="22"/>
              </w:rPr>
              <w:t>Responsabil</w:t>
            </w:r>
            <w:proofErr w:type="spellEnd"/>
            <w:r>
              <w:rPr>
                <w:rFonts w:ascii="Calibri" w:hAnsi="Calibri" w:cs="Calibri"/>
                <w:sz w:val="22"/>
                <w:szCs w:val="22"/>
              </w:rPr>
              <w:t xml:space="preserve"> </w:t>
            </w:r>
            <w:proofErr w:type="spellStart"/>
            <w:r>
              <w:rPr>
                <w:rFonts w:ascii="Calibri" w:hAnsi="Calibri" w:cs="Calibri"/>
                <w:sz w:val="22"/>
                <w:szCs w:val="22"/>
              </w:rPr>
              <w:t>achizitii</w:t>
            </w:r>
            <w:proofErr w:type="spellEnd"/>
          </w:p>
        </w:tc>
        <w:tc>
          <w:tcPr>
            <w:tcW w:w="4469" w:type="dxa"/>
          </w:tcPr>
          <w:p w14:paraId="201205F0" w14:textId="77777777" w:rsidR="00F10BD3" w:rsidRDefault="00F10BD3">
            <w:pPr>
              <w:widowControl w:val="0"/>
              <w:snapToGrid w:val="0"/>
              <w:spacing w:before="120" w:line="276" w:lineRule="auto"/>
              <w:jc w:val="right"/>
              <w:rPr>
                <w:rFonts w:ascii="Calibri" w:hAnsi="Calibri" w:cs="Calibri"/>
                <w:sz w:val="22"/>
                <w:szCs w:val="22"/>
              </w:rPr>
            </w:pPr>
          </w:p>
        </w:tc>
      </w:tr>
      <w:tr w:rsidR="00F10BD3" w14:paraId="1A8EA514" w14:textId="77777777">
        <w:tc>
          <w:tcPr>
            <w:tcW w:w="5157" w:type="dxa"/>
          </w:tcPr>
          <w:p w14:paraId="704807FD" w14:textId="77777777" w:rsidR="00F10BD3" w:rsidRDefault="00F10BD3">
            <w:pPr>
              <w:widowControl w:val="0"/>
              <w:spacing w:before="120" w:line="276" w:lineRule="auto"/>
              <w:rPr>
                <w:rFonts w:ascii="Calibri" w:hAnsi="Calibri" w:cs="Calibri"/>
                <w:sz w:val="22"/>
                <w:szCs w:val="22"/>
              </w:rPr>
            </w:pPr>
          </w:p>
        </w:tc>
        <w:tc>
          <w:tcPr>
            <w:tcW w:w="4469" w:type="dxa"/>
          </w:tcPr>
          <w:p w14:paraId="166778B6" w14:textId="77777777" w:rsidR="00F10BD3" w:rsidRDefault="00F10BD3">
            <w:pPr>
              <w:widowControl w:val="0"/>
              <w:snapToGrid w:val="0"/>
              <w:spacing w:before="120" w:line="276" w:lineRule="auto"/>
              <w:jc w:val="right"/>
              <w:rPr>
                <w:rFonts w:ascii="Calibri" w:hAnsi="Calibri" w:cs="Calibri"/>
                <w:sz w:val="22"/>
                <w:szCs w:val="22"/>
              </w:rPr>
            </w:pPr>
          </w:p>
        </w:tc>
      </w:tr>
      <w:tr w:rsidR="00F10BD3" w14:paraId="367E485D" w14:textId="77777777">
        <w:tc>
          <w:tcPr>
            <w:tcW w:w="5157" w:type="dxa"/>
          </w:tcPr>
          <w:p w14:paraId="6D5FA443" w14:textId="77777777" w:rsidR="00F10BD3" w:rsidRDefault="00F10BD3">
            <w:pPr>
              <w:widowControl w:val="0"/>
              <w:snapToGrid w:val="0"/>
              <w:spacing w:before="120" w:line="276" w:lineRule="auto"/>
              <w:rPr>
                <w:rFonts w:ascii="Calibri" w:hAnsi="Calibri" w:cs="Calibri"/>
                <w:sz w:val="22"/>
                <w:szCs w:val="22"/>
              </w:rPr>
            </w:pPr>
          </w:p>
        </w:tc>
        <w:tc>
          <w:tcPr>
            <w:tcW w:w="4469" w:type="dxa"/>
          </w:tcPr>
          <w:p w14:paraId="092DA0CB" w14:textId="77777777" w:rsidR="00F10BD3" w:rsidRDefault="00F10BD3">
            <w:pPr>
              <w:widowControl w:val="0"/>
              <w:snapToGrid w:val="0"/>
              <w:spacing w:before="120" w:line="276" w:lineRule="auto"/>
              <w:jc w:val="right"/>
              <w:rPr>
                <w:rFonts w:ascii="Calibri" w:hAnsi="Calibri" w:cs="Calibri"/>
                <w:sz w:val="22"/>
                <w:szCs w:val="22"/>
              </w:rPr>
            </w:pPr>
          </w:p>
        </w:tc>
      </w:tr>
      <w:tr w:rsidR="00F10BD3" w14:paraId="62623873" w14:textId="77777777">
        <w:tc>
          <w:tcPr>
            <w:tcW w:w="5157" w:type="dxa"/>
          </w:tcPr>
          <w:p w14:paraId="25AAEF9A" w14:textId="11481BA6" w:rsidR="00F10BD3" w:rsidRDefault="00F10BD3">
            <w:pPr>
              <w:widowControl w:val="0"/>
              <w:spacing w:before="120" w:line="276" w:lineRule="auto"/>
              <w:rPr>
                <w:rFonts w:ascii="Calibri" w:hAnsi="Calibri" w:cs="Calibri"/>
                <w:sz w:val="22"/>
                <w:szCs w:val="22"/>
              </w:rPr>
            </w:pPr>
          </w:p>
        </w:tc>
        <w:tc>
          <w:tcPr>
            <w:tcW w:w="4469" w:type="dxa"/>
          </w:tcPr>
          <w:p w14:paraId="29B6BC4A" w14:textId="77777777" w:rsidR="00F10BD3" w:rsidRDefault="00F10BD3">
            <w:pPr>
              <w:widowControl w:val="0"/>
              <w:snapToGrid w:val="0"/>
              <w:spacing w:before="120" w:line="276" w:lineRule="auto"/>
              <w:jc w:val="right"/>
              <w:rPr>
                <w:rFonts w:ascii="Calibri" w:hAnsi="Calibri" w:cs="Calibri"/>
                <w:sz w:val="22"/>
                <w:szCs w:val="22"/>
              </w:rPr>
            </w:pPr>
          </w:p>
        </w:tc>
      </w:tr>
      <w:tr w:rsidR="00F10BD3" w14:paraId="7E0617A7" w14:textId="77777777">
        <w:tc>
          <w:tcPr>
            <w:tcW w:w="5157" w:type="dxa"/>
          </w:tcPr>
          <w:p w14:paraId="6D1C7E3F" w14:textId="77777777" w:rsidR="00F10BD3" w:rsidRDefault="00F10BD3">
            <w:pPr>
              <w:widowControl w:val="0"/>
              <w:spacing w:before="120" w:line="276" w:lineRule="auto"/>
              <w:rPr>
                <w:rFonts w:ascii="Calibri" w:hAnsi="Calibri" w:cs="Calibri"/>
                <w:sz w:val="22"/>
                <w:szCs w:val="22"/>
              </w:rPr>
            </w:pPr>
          </w:p>
        </w:tc>
        <w:tc>
          <w:tcPr>
            <w:tcW w:w="4469" w:type="dxa"/>
          </w:tcPr>
          <w:p w14:paraId="79243B5B" w14:textId="77777777" w:rsidR="00F10BD3" w:rsidRDefault="00F10BD3">
            <w:pPr>
              <w:widowControl w:val="0"/>
              <w:snapToGrid w:val="0"/>
              <w:spacing w:before="120" w:line="276" w:lineRule="auto"/>
              <w:jc w:val="right"/>
              <w:rPr>
                <w:rFonts w:ascii="Calibri" w:hAnsi="Calibri" w:cs="Calibri"/>
                <w:sz w:val="22"/>
                <w:szCs w:val="22"/>
              </w:rPr>
            </w:pPr>
          </w:p>
        </w:tc>
      </w:tr>
    </w:tbl>
    <w:p w14:paraId="4AC65CC6" w14:textId="77777777" w:rsidR="00F10BD3" w:rsidRDefault="00F10BD3"/>
    <w:sectPr w:rsidR="00F10BD3">
      <w:footerReference w:type="even" r:id="rId9"/>
      <w:footerReference w:type="default" r:id="rId10"/>
      <w:footerReference w:type="first" r:id="rId11"/>
      <w:pgSz w:w="11906" w:h="16838"/>
      <w:pgMar w:top="567" w:right="850" w:bottom="992"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FAFE" w14:textId="77777777" w:rsidR="00BE0A83" w:rsidRDefault="00BE0A83">
      <w:r>
        <w:separator/>
      </w:r>
    </w:p>
  </w:endnote>
  <w:endnote w:type="continuationSeparator" w:id="0">
    <w:p w14:paraId="2B5AC917" w14:textId="77777777" w:rsidR="00BE0A83" w:rsidRDefault="00BE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445D" w14:textId="77777777" w:rsidR="00F10BD3" w:rsidRDefault="00F1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3AE4" w14:textId="77777777" w:rsidR="00F10BD3" w:rsidRDefault="00000000">
    <w:pPr>
      <w:pStyle w:val="Footer"/>
      <w:jc w:val="center"/>
    </w:pPr>
    <w:r>
      <w:fldChar w:fldCharType="begin"/>
    </w:r>
    <w:r>
      <w:instrText xml:space="preserve"> PAGE </w:instrText>
    </w:r>
    <w:r>
      <w:fldChar w:fldCharType="separate"/>
    </w:r>
    <w:r>
      <w:t>8</w:t>
    </w:r>
    <w:r>
      <w:fldChar w:fldCharType="end"/>
    </w:r>
  </w:p>
  <w:p w14:paraId="6BCD1EC2" w14:textId="77777777" w:rsidR="00F10BD3" w:rsidRDefault="00F10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2446" w14:textId="77777777" w:rsidR="00F10BD3" w:rsidRDefault="00000000">
    <w:pPr>
      <w:pStyle w:val="Footer"/>
      <w:jc w:val="center"/>
    </w:pPr>
    <w:r>
      <w:fldChar w:fldCharType="begin"/>
    </w:r>
    <w:r>
      <w:instrText xml:space="preserve"> PAGE </w:instrText>
    </w:r>
    <w:r>
      <w:fldChar w:fldCharType="separate"/>
    </w:r>
    <w:r>
      <w:t>8</w:t>
    </w:r>
    <w:r>
      <w:fldChar w:fldCharType="end"/>
    </w:r>
  </w:p>
  <w:p w14:paraId="3050649A" w14:textId="77777777" w:rsidR="00F10BD3" w:rsidRDefault="00F1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43CA" w14:textId="77777777" w:rsidR="00BE0A83" w:rsidRDefault="00BE0A83">
      <w:r>
        <w:separator/>
      </w:r>
    </w:p>
  </w:footnote>
  <w:footnote w:type="continuationSeparator" w:id="0">
    <w:p w14:paraId="30ABAD56" w14:textId="77777777" w:rsidR="00BE0A83" w:rsidRDefault="00BE0A83">
      <w:r>
        <w:continuationSeparator/>
      </w:r>
    </w:p>
  </w:footnote>
  <w:footnote w:id="1">
    <w:p w14:paraId="1BE459E7" w14:textId="145718D0" w:rsidR="00F10BD3" w:rsidRDefault="00000000">
      <w:pPr>
        <w:pStyle w:val="FootnoteText"/>
        <w:rPr>
          <w:rFonts w:ascii="Times New Roman" w:hAnsi="Times New Roman" w:cs="Times New Roman"/>
          <w:lang w:val="ro-RO"/>
        </w:rPr>
      </w:pPr>
      <w:r>
        <w:rPr>
          <w:rStyle w:val="FootnoteCharacters"/>
        </w:rPr>
        <w:footnoteRef/>
      </w:r>
      <w:r>
        <w:rPr>
          <w:rFonts w:ascii="Times New Roman" w:hAnsi="Times New Roman" w:cs="Times New Roman"/>
          <w:lang w:val="ro-RO"/>
        </w:rPr>
        <w:t xml:space="preserve"> Clauza se util</w:t>
      </w:r>
      <w:r w:rsidR="00E37F35">
        <w:rPr>
          <w:rFonts w:ascii="Times New Roman" w:hAnsi="Times New Roman" w:cs="Times New Roman"/>
          <w:lang w:val="ro-RO"/>
        </w:rPr>
        <w:t>i</w:t>
      </w:r>
      <w:r>
        <w:rPr>
          <w:rFonts w:ascii="Times New Roman" w:hAnsi="Times New Roman" w:cs="Times New Roman"/>
          <w:lang w:val="ro-RO"/>
        </w:rPr>
        <w:t>zează numai în cazul în care preţul contractului nu este ferm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C65"/>
    <w:multiLevelType w:val="multilevel"/>
    <w:tmpl w:val="AE6AB6F6"/>
    <w:lvl w:ilvl="0">
      <w:start w:val="1"/>
      <w:numFmt w:val="upperRoman"/>
      <w:lvlText w:val="%1."/>
      <w:lvlJc w:val="left"/>
      <w:pPr>
        <w:tabs>
          <w:tab w:val="num" w:pos="0"/>
        </w:tabs>
        <w:ind w:left="360" w:hanging="360"/>
      </w:pPr>
    </w:lvl>
    <w:lvl w:ilvl="1">
      <w:start w:val="1"/>
      <w:numFmt w:val="upperLetter"/>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Roman"/>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lowerLetter"/>
      <w:lvlText w:val="%7)"/>
      <w:lvlJc w:val="left"/>
      <w:pPr>
        <w:tabs>
          <w:tab w:val="num" w:pos="0"/>
        </w:tabs>
        <w:ind w:left="2520" w:hanging="360"/>
      </w:pPr>
    </w:lvl>
    <w:lvl w:ilvl="7">
      <w:start w:val="1"/>
      <w:numFmt w:val="lowerRoman"/>
      <w:lvlText w:val="%8)"/>
      <w:lvlJc w:val="left"/>
      <w:pPr>
        <w:tabs>
          <w:tab w:val="num" w:pos="0"/>
        </w:tabs>
        <w:ind w:left="1260" w:hanging="360"/>
      </w:pPr>
    </w:lvl>
    <w:lvl w:ilvl="8">
      <w:start w:val="1"/>
      <w:numFmt w:val="decimal"/>
      <w:lvlText w:val="(%9)"/>
      <w:lvlJc w:val="left"/>
      <w:pPr>
        <w:tabs>
          <w:tab w:val="num" w:pos="0"/>
        </w:tabs>
        <w:ind w:left="3240" w:hanging="360"/>
      </w:pPr>
    </w:lvl>
  </w:abstractNum>
  <w:abstractNum w:abstractNumId="1" w15:restartNumberingAfterBreak="0">
    <w:nsid w:val="14A831B8"/>
    <w:multiLevelType w:val="multilevel"/>
    <w:tmpl w:val="5450E8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4935DB"/>
    <w:multiLevelType w:val="multilevel"/>
    <w:tmpl w:val="C2E8DB2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CC17723"/>
    <w:multiLevelType w:val="multilevel"/>
    <w:tmpl w:val="91D074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58E146A"/>
    <w:multiLevelType w:val="multilevel"/>
    <w:tmpl w:val="D1D8E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672346F"/>
    <w:multiLevelType w:val="multilevel"/>
    <w:tmpl w:val="7EA4EA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06854820">
    <w:abstractNumId w:val="0"/>
  </w:num>
  <w:num w:numId="2" w16cid:durableId="1472017964">
    <w:abstractNumId w:val="2"/>
  </w:num>
  <w:num w:numId="3" w16cid:durableId="2118595539">
    <w:abstractNumId w:val="3"/>
  </w:num>
  <w:num w:numId="4" w16cid:durableId="797530325">
    <w:abstractNumId w:val="4"/>
  </w:num>
  <w:num w:numId="5" w16cid:durableId="395789307">
    <w:abstractNumId w:val="5"/>
  </w:num>
  <w:num w:numId="6" w16cid:durableId="177111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BD3"/>
    <w:rsid w:val="00164790"/>
    <w:rsid w:val="002D51C5"/>
    <w:rsid w:val="00302919"/>
    <w:rsid w:val="004C558D"/>
    <w:rsid w:val="005001EF"/>
    <w:rsid w:val="00590A6E"/>
    <w:rsid w:val="00605C62"/>
    <w:rsid w:val="007A762F"/>
    <w:rsid w:val="0080164E"/>
    <w:rsid w:val="0080306B"/>
    <w:rsid w:val="009478D0"/>
    <w:rsid w:val="00A27C67"/>
    <w:rsid w:val="00A76069"/>
    <w:rsid w:val="00A97E3B"/>
    <w:rsid w:val="00AC1127"/>
    <w:rsid w:val="00BE0A83"/>
    <w:rsid w:val="00C47A24"/>
    <w:rsid w:val="00E37F35"/>
    <w:rsid w:val="00E97057"/>
    <w:rsid w:val="00F10BD3"/>
    <w:rsid w:val="00FB0B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C43D"/>
  <w15:docId w15:val="{40100134-4981-4563-969C-F3B64E97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1B"/>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link w:val="DefaultText1"/>
    <w:qFormat/>
    <w:rsid w:val="0005071B"/>
    <w:rPr>
      <w:rFonts w:ascii="Times New Roman" w:eastAsia="Times New Roman" w:hAnsi="Times New Roman" w:cs="Times New Roman"/>
      <w:szCs w:val="20"/>
      <w:lang w:val="en-US"/>
    </w:rPr>
  </w:style>
  <w:style w:type="character" w:customStyle="1" w:styleId="FooterChar">
    <w:name w:val="Footer Char"/>
    <w:link w:val="Footer"/>
    <w:uiPriority w:val="99"/>
    <w:qFormat/>
    <w:rsid w:val="0005071B"/>
    <w:rPr>
      <w:rFonts w:ascii="Times New Roman" w:eastAsia="Times New Roman" w:hAnsi="Times New Roman" w:cs="Times New Roman"/>
      <w:lang w:val="en-US"/>
    </w:rPr>
  </w:style>
  <w:style w:type="character" w:customStyle="1" w:styleId="LegturInternet">
    <w:name w:val="Legătură Internet"/>
    <w:qFormat/>
    <w:rsid w:val="00A14E55"/>
    <w:rPr>
      <w:color w:val="0000FF"/>
      <w:u w:val="single"/>
    </w:rPr>
  </w:style>
  <w:style w:type="character" w:customStyle="1" w:styleId="TitleChar">
    <w:name w:val="Title Char"/>
    <w:link w:val="Title"/>
    <w:qFormat/>
    <w:rsid w:val="00024CF7"/>
    <w:rPr>
      <w:rFonts w:ascii="Verdana" w:eastAsia="Times New Roman" w:hAnsi="Verdana" w:cs="Times New Roman"/>
      <w:bCs/>
      <w:color w:val="333399"/>
      <w:sz w:val="28"/>
      <w:szCs w:val="24"/>
    </w:rPr>
  </w:style>
  <w:style w:type="character" w:customStyle="1" w:styleId="FootnoteTextChar">
    <w:name w:val="Footnote Text Char"/>
    <w:basedOn w:val="DefaultParagraphFont"/>
    <w:uiPriority w:val="99"/>
    <w:semiHidden/>
    <w:qFormat/>
    <w:rsid w:val="00023705"/>
    <w:rPr>
      <w:rFonts w:ascii="Times New Roman" w:eastAsia="Times New Roman" w:hAnsi="Times New Roman" w:cs="Times New Roman"/>
      <w:lang w:val="en-US" w:eastAsia="en-US"/>
    </w:rPr>
  </w:style>
  <w:style w:type="character" w:customStyle="1" w:styleId="FootnoteTextChar1">
    <w:name w:val="Footnote Text Char1"/>
    <w:link w:val="FootnoteText"/>
    <w:semiHidden/>
    <w:qFormat/>
    <w:locked/>
    <w:rsid w:val="00023705"/>
    <w:rPr>
      <w:rFonts w:ascii="Calibri" w:eastAsia="Times New Roman" w:hAnsi="Calibri"/>
      <w:lang w:val="en-US" w:eastAsia="en-US"/>
    </w:rPr>
  </w:style>
  <w:style w:type="character" w:customStyle="1" w:styleId="DefaultTextChar">
    <w:name w:val="Default Text Char"/>
    <w:link w:val="DefaultText"/>
    <w:qFormat/>
    <w:locked/>
    <w:rsid w:val="00023705"/>
    <w:rPr>
      <w:rFonts w:ascii="Times New Roman" w:eastAsia="Times New Roman" w:hAnsi="Times New Roman" w:cs="Times New Roman"/>
      <w:sz w:val="24"/>
      <w:lang w:val="en-US" w:eastAsia="en-US"/>
    </w:rPr>
  </w:style>
  <w:style w:type="character" w:customStyle="1" w:styleId="FootnoteCharacters">
    <w:name w:val="Footnote Characters"/>
    <w:qFormat/>
    <w:rPr>
      <w:vertAlign w:val="superscript"/>
    </w:rPr>
  </w:style>
  <w:style w:type="character" w:customStyle="1" w:styleId="FootnoteCharactersuser">
    <w:name w:val="Footnote Characters (user)"/>
    <w:semiHidden/>
    <w:qFormat/>
    <w:rsid w:val="00023705"/>
    <w:rPr>
      <w:vertAlign w:val="superscript"/>
    </w:rPr>
  </w:style>
  <w:style w:type="character" w:styleId="FootnoteReference">
    <w:name w:val="footnote reference"/>
    <w:rPr>
      <w:vertAlign w:val="superscript"/>
    </w:rPr>
  </w:style>
  <w:style w:type="character" w:customStyle="1" w:styleId="Caracterelenoteidesubsol">
    <w:name w:val="Caracterele notei de subsol"/>
    <w:qFormat/>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character" w:customStyle="1" w:styleId="Caracterelenotelordefinal">
    <w:name w:val="Caracterele notelor de final"/>
    <w:qFormat/>
  </w:style>
  <w:style w:type="character" w:styleId="Hyperlink">
    <w:name w:val="Hyperlink"/>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lu">
    <w:name w:val="Titlu"/>
    <w:basedOn w:val="Normal"/>
    <w:next w:val="BodyText"/>
    <w:qFormat/>
    <w:pPr>
      <w:keepNext/>
      <w:spacing w:before="240" w:after="120"/>
    </w:pPr>
    <w:rPr>
      <w:rFonts w:ascii="Liberation Sans" w:eastAsia="Microsoft YaHei" w:hAnsi="Liberation Sans" w:cs="Lucida Sans"/>
      <w:sz w:val="28"/>
      <w:szCs w:val="28"/>
    </w:rPr>
  </w:style>
  <w:style w:type="paragraph" w:customStyle="1" w:styleId="Stiltitlu">
    <w:name w:val="Stil titlu"/>
    <w:basedOn w:val="Normal"/>
    <w:next w:val="BodyText"/>
    <w:qFormat/>
    <w:pPr>
      <w:keepNext/>
      <w:spacing w:before="240" w:after="120"/>
    </w:pPr>
    <w:rPr>
      <w:rFonts w:ascii="Liberation Sans" w:eastAsia="Microsoft YaHei" w:hAnsi="Liberation Sans" w:cs="Lucida Sans"/>
      <w:sz w:val="28"/>
      <w:szCs w:val="28"/>
    </w:rPr>
  </w:style>
  <w:style w:type="paragraph" w:customStyle="1" w:styleId="DefaultText2">
    <w:name w:val="Default Text:2"/>
    <w:basedOn w:val="Normal"/>
    <w:qFormat/>
    <w:rsid w:val="0005071B"/>
    <w:rPr>
      <w:szCs w:val="20"/>
    </w:rPr>
  </w:style>
  <w:style w:type="paragraph" w:customStyle="1" w:styleId="DefaultText1">
    <w:name w:val="Default Text:1"/>
    <w:basedOn w:val="Normal"/>
    <w:link w:val="DefaultText1Char"/>
    <w:qFormat/>
    <w:rsid w:val="0005071B"/>
    <w:rPr>
      <w:sz w:val="20"/>
      <w:szCs w:val="20"/>
      <w:lang w:eastAsia="x-none"/>
    </w:rPr>
  </w:style>
  <w:style w:type="paragraph" w:customStyle="1" w:styleId="DefaultText">
    <w:name w:val="Default Text"/>
    <w:basedOn w:val="Normal"/>
    <w:link w:val="DefaultTextChar"/>
    <w:qFormat/>
    <w:rsid w:val="0005071B"/>
    <w:rPr>
      <w:szCs w:val="20"/>
    </w:rPr>
  </w:style>
  <w:style w:type="paragraph" w:customStyle="1" w:styleId="HeaderandFooter">
    <w:name w:val="Header and Footer"/>
    <w:basedOn w:val="Normal"/>
    <w:qFormat/>
  </w:style>
  <w:style w:type="paragraph" w:styleId="Footer">
    <w:name w:val="footer"/>
    <w:basedOn w:val="Normal"/>
    <w:link w:val="FooterChar"/>
    <w:uiPriority w:val="99"/>
    <w:unhideWhenUsed/>
    <w:rsid w:val="0005071B"/>
    <w:pPr>
      <w:tabs>
        <w:tab w:val="center" w:pos="4680"/>
        <w:tab w:val="right" w:pos="9360"/>
      </w:tabs>
    </w:pPr>
  </w:style>
  <w:style w:type="paragraph" w:styleId="ListParagraph">
    <w:name w:val="List Paragraph"/>
    <w:basedOn w:val="Normal"/>
    <w:uiPriority w:val="34"/>
    <w:qFormat/>
    <w:rsid w:val="00C33B43"/>
    <w:pPr>
      <w:ind w:left="720"/>
      <w:contextualSpacing/>
    </w:pPr>
  </w:style>
  <w:style w:type="paragraph" w:styleId="Title">
    <w:name w:val="Title"/>
    <w:basedOn w:val="Normal"/>
    <w:link w:val="TitleChar"/>
    <w:qFormat/>
    <w:rsid w:val="00024CF7"/>
    <w:pPr>
      <w:jc w:val="center"/>
    </w:pPr>
    <w:rPr>
      <w:rFonts w:ascii="Verdana" w:hAnsi="Verdana"/>
      <w:bCs/>
      <w:color w:val="333399"/>
      <w:sz w:val="28"/>
    </w:rPr>
  </w:style>
  <w:style w:type="paragraph" w:styleId="FootnoteText">
    <w:name w:val="footnote text"/>
    <w:basedOn w:val="Normal"/>
    <w:link w:val="FootnoteTextChar1"/>
    <w:semiHidden/>
    <w:rsid w:val="00023705"/>
    <w:rPr>
      <w:rFonts w:ascii="Calibri" w:hAnsi="Calibri" w:cs="Arial"/>
      <w:sz w:val="20"/>
      <w:szCs w:val="20"/>
    </w:rPr>
  </w:style>
  <w:style w:type="paragraph" w:customStyle="1" w:styleId="Standard">
    <w:name w:val="Standard"/>
    <w:qFormat/>
    <w:rsid w:val="00023705"/>
    <w:pPr>
      <w:spacing w:after="200" w:line="276" w:lineRule="auto"/>
      <w:textAlignment w:val="baseline"/>
    </w:pPr>
    <w:rPr>
      <w:rFonts w:ascii="Times New Roman" w:eastAsia="SimSun" w:hAnsi="Times New Roman" w:cs="Calibri"/>
      <w:kern w:val="2"/>
      <w:sz w:val="22"/>
      <w:szCs w:val="22"/>
      <w:lang w:val="en-US" w:eastAsia="en-US"/>
    </w:rPr>
  </w:style>
  <w:style w:type="paragraph" w:customStyle="1" w:styleId="Coninutcadru">
    <w:name w:val="Conținut cadru"/>
    <w:basedOn w:val="Normal"/>
    <w:qFormat/>
  </w:style>
  <w:style w:type="numbering" w:customStyle="1" w:styleId="Style3">
    <w:name w:val="Style3"/>
    <w:qFormat/>
    <w:rsid w:val="00023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doc:12202209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B634-1E01-4D33-9D77-A438125F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Iacoboaia Cristian</cp:lastModifiedBy>
  <cp:revision>40</cp:revision>
  <cp:lastPrinted>2017-03-29T16:35:00Z</cp:lastPrinted>
  <dcterms:created xsi:type="dcterms:W3CDTF">2024-07-25T15:38:00Z</dcterms:created>
  <dcterms:modified xsi:type="dcterms:W3CDTF">2026-04-29T18:43:00Z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